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6804" w14:textId="34CDF273" w:rsidR="005614A5" w:rsidRDefault="005614A5"/>
    <w:p w14:paraId="5BDAE58A" w14:textId="65744AC7" w:rsidR="00DB6DC6" w:rsidRDefault="00DB6DC6"/>
    <w:p w14:paraId="396592C7" w14:textId="08BCB802" w:rsidR="00DB6DC6" w:rsidRDefault="00DB6DC6"/>
    <w:p w14:paraId="4AEBE4CA" w14:textId="56B4FED6" w:rsidR="00DB6DC6" w:rsidRDefault="00DB6DC6"/>
    <w:p w14:paraId="78A12F55" w14:textId="5AA1B6AE" w:rsidR="00DB6DC6" w:rsidRDefault="00DB6DC6"/>
    <w:p w14:paraId="08EA1325" w14:textId="16ED356E" w:rsidR="00DB6DC6" w:rsidRDefault="00DB6DC6"/>
    <w:p w14:paraId="25277F46" w14:textId="774A70C0" w:rsidR="00DB6DC6" w:rsidRDefault="00DB6DC6"/>
    <w:p w14:paraId="7DD46B29" w14:textId="591FF602" w:rsidR="00DB6DC6" w:rsidRDefault="00DB6DC6"/>
    <w:p w14:paraId="3A2D9D25" w14:textId="02F255EF" w:rsidR="00DB6DC6" w:rsidRDefault="00DB6DC6"/>
    <w:p w14:paraId="25D75BDC" w14:textId="51EBDCF1" w:rsidR="00DB6DC6" w:rsidRDefault="00DB6DC6"/>
    <w:p w14:paraId="6087E81C" w14:textId="58E05CDA" w:rsidR="00DB6DC6" w:rsidRDefault="00DB6DC6"/>
    <w:p w14:paraId="3256F981" w14:textId="4DAE8954" w:rsidR="00DB6DC6" w:rsidRDefault="00DB6DC6"/>
    <w:p w14:paraId="3BD72F96" w14:textId="49495FB0" w:rsidR="00DB6DC6" w:rsidRDefault="00DB6DC6"/>
    <w:p w14:paraId="1EE8C6BF" w14:textId="631D3EC3" w:rsidR="00DB6DC6" w:rsidRDefault="00DB6DC6"/>
    <w:p w14:paraId="163A6251" w14:textId="5F84042C" w:rsidR="00DB6DC6" w:rsidRDefault="00DB6DC6"/>
    <w:p w14:paraId="66A1066A" w14:textId="77777777" w:rsidR="00C26E07" w:rsidRDefault="00C26E07"/>
    <w:p w14:paraId="626BE02D" w14:textId="6C8F4B7B" w:rsidR="00C26E07" w:rsidRDefault="0024786E" w:rsidP="00DB6DC6">
      <w:pPr>
        <w:ind w:left="0" w:firstLine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Documento Oficial de Solicitud y Realización de Eventos Oficiales</w:t>
      </w:r>
      <w:r w:rsidR="004A65DD">
        <w:rPr>
          <w:rFonts w:asciiTheme="minorHAnsi" w:hAnsiTheme="minorHAnsi" w:cstheme="minorHAnsi"/>
          <w:sz w:val="52"/>
          <w:szCs w:val="52"/>
        </w:rPr>
        <w:t xml:space="preserve"> de la Federación Andaluza de Bádminton</w:t>
      </w:r>
    </w:p>
    <w:p w14:paraId="4B15AC26" w14:textId="7B9EBE2D" w:rsidR="00DB6DC6" w:rsidRDefault="0024786E" w:rsidP="00DB6DC6">
      <w:pPr>
        <w:ind w:left="0" w:firstLine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Temporada </w:t>
      </w:r>
      <w:r w:rsidR="00DB6DC6" w:rsidRPr="00420E01">
        <w:rPr>
          <w:rFonts w:asciiTheme="minorHAnsi" w:hAnsiTheme="minorHAnsi" w:cstheme="minorHAnsi"/>
          <w:sz w:val="52"/>
          <w:szCs w:val="52"/>
        </w:rPr>
        <w:t>202</w:t>
      </w:r>
      <w:r w:rsidR="00F011B5">
        <w:rPr>
          <w:rFonts w:asciiTheme="minorHAnsi" w:hAnsiTheme="minorHAnsi" w:cstheme="minorHAnsi"/>
          <w:sz w:val="52"/>
          <w:szCs w:val="52"/>
        </w:rPr>
        <w:t>2</w:t>
      </w:r>
    </w:p>
    <w:p w14:paraId="215AE862" w14:textId="13F2D0D7" w:rsidR="00135081" w:rsidRPr="00420E01" w:rsidRDefault="00135081" w:rsidP="00DB6DC6">
      <w:pPr>
        <w:ind w:left="0" w:firstLine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AD80" wp14:editId="7AE3057F">
                <wp:simplePos x="0" y="0"/>
                <wp:positionH relativeFrom="column">
                  <wp:posOffset>217805</wp:posOffset>
                </wp:positionH>
                <wp:positionV relativeFrom="paragraph">
                  <wp:posOffset>229235</wp:posOffset>
                </wp:positionV>
                <wp:extent cx="50330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9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DD384" id="Conector recto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18.05pt" to="413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" strokecolor="#20902b" strokeweight=".5pt">
                <v:stroke joinstyle="miter"/>
              </v:line>
            </w:pict>
          </mc:Fallback>
        </mc:AlternateContent>
      </w:r>
    </w:p>
    <w:p w14:paraId="197A18BB" w14:textId="69EA8301" w:rsidR="00DB6DC6" w:rsidRDefault="00790EB8" w:rsidP="00F617C7">
      <w:pPr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C26323">
        <w:rPr>
          <w:rFonts w:asciiTheme="minorHAnsi" w:hAnsiTheme="minorHAnsi" w:cstheme="minorHAnsi"/>
          <w:sz w:val="32"/>
          <w:szCs w:val="32"/>
        </w:rPr>
        <w:t>FEDERACIÓN ANDALUZA DE BÁDMINTON</w:t>
      </w:r>
    </w:p>
    <w:p w14:paraId="6AB81DB2" w14:textId="385897BE" w:rsidR="00790EB8" w:rsidRPr="00C26323" w:rsidRDefault="00790EB8" w:rsidP="00F617C7">
      <w:pPr>
        <w:ind w:left="0" w:firstLine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Dirección de Competiciones</w:t>
      </w:r>
    </w:p>
    <w:p w14:paraId="08A8F3FB" w14:textId="76E0BD68" w:rsidR="00DB6DC6" w:rsidRDefault="00DB6DC6"/>
    <w:p w14:paraId="26CF2EE0" w14:textId="75461705" w:rsidR="00DB6DC6" w:rsidRDefault="00DB6DC6"/>
    <w:p w14:paraId="1CEE1E3E" w14:textId="760AFB13" w:rsidR="00DB6DC6" w:rsidRDefault="00DB6DC6"/>
    <w:p w14:paraId="1E4EFDD8" w14:textId="576CF759" w:rsidR="00DB6DC6" w:rsidRDefault="00DB6DC6"/>
    <w:p w14:paraId="0A59EDCC" w14:textId="37046421" w:rsidR="00DB6DC6" w:rsidRDefault="00DB6DC6"/>
    <w:p w14:paraId="3E822898" w14:textId="225C2A8F" w:rsidR="00DB6DC6" w:rsidRDefault="00DB6DC6"/>
    <w:p w14:paraId="44D97389" w14:textId="65322276" w:rsidR="00DB6DC6" w:rsidRDefault="00DB6DC6"/>
    <w:p w14:paraId="4F6104F3" w14:textId="5807B053" w:rsidR="00DB6DC6" w:rsidRDefault="00DB6DC6"/>
    <w:p w14:paraId="3A043605" w14:textId="4E993DCD" w:rsidR="00DB6DC6" w:rsidRDefault="00DB6DC6"/>
    <w:p w14:paraId="67E4AF19" w14:textId="4B1E32D0" w:rsidR="00DB6DC6" w:rsidRDefault="00DB6DC6"/>
    <w:p w14:paraId="60904282" w14:textId="1954531D" w:rsidR="00DB6DC6" w:rsidRDefault="00DB6DC6"/>
    <w:p w14:paraId="530549DD" w14:textId="0CEF8452" w:rsidR="00DB6DC6" w:rsidRDefault="00DB6DC6"/>
    <w:p w14:paraId="5BB3F9E1" w14:textId="22862081" w:rsidR="00DB6DC6" w:rsidRDefault="00DB6DC6"/>
    <w:p w14:paraId="0E99C0B2" w14:textId="3B82193F" w:rsidR="00DB6DC6" w:rsidRDefault="00DB6DC6"/>
    <w:p w14:paraId="090F62A7" w14:textId="2E484F33" w:rsidR="00DB6DC6" w:rsidRDefault="00DB6DC6"/>
    <w:p w14:paraId="271329A7" w14:textId="2531A225" w:rsidR="00DB6DC6" w:rsidRDefault="00DB6DC6"/>
    <w:p w14:paraId="7C261AF0" w14:textId="5CE45D8D" w:rsidR="00DB6DC6" w:rsidRDefault="00DB6DC6"/>
    <w:p w14:paraId="3FE5C782" w14:textId="6D23A588" w:rsidR="00DB6DC6" w:rsidRDefault="00DB6DC6"/>
    <w:p w14:paraId="0B925469" w14:textId="07BCF952" w:rsidR="00DB6DC6" w:rsidRDefault="00DB6DC6"/>
    <w:p w14:paraId="77B5629A" w14:textId="0494A768" w:rsidR="00DB6DC6" w:rsidRDefault="00DB6DC6"/>
    <w:p w14:paraId="55E70531" w14:textId="1ABEFC6C" w:rsidR="00DB6DC6" w:rsidRDefault="00DB6DC6"/>
    <w:p w14:paraId="2BE689FC" w14:textId="46485EB7" w:rsidR="00DB6DC6" w:rsidRDefault="00DB6DC6"/>
    <w:p w14:paraId="616667F9" w14:textId="30AF9EF7" w:rsidR="00DB6DC6" w:rsidRDefault="00DB6DC6"/>
    <w:p w14:paraId="5C722599" w14:textId="22193D72" w:rsidR="00DB6DC6" w:rsidRDefault="00DB6DC6"/>
    <w:p w14:paraId="3D56F03E" w14:textId="4B4B4C58" w:rsidR="00DB6DC6" w:rsidRDefault="00DB6DC6"/>
    <w:p w14:paraId="22BCB34C" w14:textId="3C373098" w:rsidR="00DB6DC6" w:rsidRDefault="00DB6DC6"/>
    <w:p w14:paraId="2C5003B9" w14:textId="14AB9525" w:rsidR="00DB6DC6" w:rsidRDefault="00DB6DC6"/>
    <w:p w14:paraId="6E1D27CD" w14:textId="50FB5BCB" w:rsidR="00DB6DC6" w:rsidRDefault="00DB6DC6" w:rsidP="003131E0">
      <w:pPr>
        <w:ind w:left="0" w:firstLine="0"/>
      </w:pPr>
    </w:p>
    <w:p w14:paraId="55FD6204" w14:textId="77777777" w:rsidR="004A65DD" w:rsidRDefault="004A65DD" w:rsidP="003131E0">
      <w:pPr>
        <w:ind w:left="0" w:firstLine="0"/>
      </w:pPr>
    </w:p>
    <w:p w14:paraId="3C0ABB71" w14:textId="41066B6F" w:rsidR="00DB6DC6" w:rsidRPr="00DD6D0A" w:rsidRDefault="00DB6DC6" w:rsidP="001D0BE8">
      <w:pPr>
        <w:pStyle w:val="Ttulo1"/>
        <w:spacing w:line="360" w:lineRule="auto"/>
        <w:rPr>
          <w:b/>
          <w:bCs/>
        </w:rPr>
      </w:pPr>
      <w:bookmarkStart w:id="0" w:name="_Toc88216783"/>
      <w:r w:rsidRPr="00DD6D0A">
        <w:rPr>
          <w:b/>
          <w:bCs/>
          <w:color w:val="auto"/>
        </w:rPr>
        <w:lastRenderedPageBreak/>
        <w:t xml:space="preserve">1. </w:t>
      </w:r>
      <w:bookmarkEnd w:id="0"/>
      <w:r w:rsidR="00DD6D0A">
        <w:rPr>
          <w:b/>
          <w:bCs/>
          <w:color w:val="auto"/>
        </w:rPr>
        <w:t>SOLICITUD DEL EVENTO</w:t>
      </w:r>
    </w:p>
    <w:p w14:paraId="02C5B4F9" w14:textId="77777777" w:rsidR="00DB6DC6" w:rsidRDefault="00DB6DC6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1AC9EBF9" w14:textId="62F7059F" w:rsidR="00C26E07" w:rsidRDefault="00DD6D0A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El club o Delegación Provincial interesado deberá enviar </w:t>
      </w:r>
      <w:r w:rsidR="00264CB2">
        <w:rPr>
          <w:rFonts w:asciiTheme="minorHAnsi" w:hAnsiTheme="minorHAnsi" w:cstheme="minorHAnsi"/>
          <w:sz w:val="24"/>
          <w:szCs w:val="32"/>
        </w:rPr>
        <w:t>el documento anexo, cumpliendo todos los apartados, mediante e-mail a la dirección del Área de Competiciones de la FAB (</w:t>
      </w:r>
      <w:hyperlink r:id="rId7" w:history="1">
        <w:r w:rsidR="00707D2E" w:rsidRPr="00B745C4">
          <w:rPr>
            <w:rStyle w:val="Hipervnculo"/>
            <w:rFonts w:asciiTheme="minorHAnsi" w:hAnsiTheme="minorHAnsi" w:cstheme="minorHAnsi"/>
            <w:sz w:val="24"/>
            <w:szCs w:val="32"/>
          </w:rPr>
          <w:t>joseantonio.figuereo@badmintonandalucia.es</w:t>
        </w:r>
      </w:hyperlink>
      <w:r w:rsidR="00707D2E">
        <w:rPr>
          <w:rFonts w:asciiTheme="minorHAnsi" w:hAnsiTheme="minorHAnsi" w:cstheme="minorHAnsi"/>
          <w:sz w:val="24"/>
          <w:szCs w:val="32"/>
        </w:rPr>
        <w:t>), con copia a la Secretaría General de FAB (</w:t>
      </w:r>
      <w:hyperlink r:id="rId8" w:history="1">
        <w:r w:rsidR="00EE73A6" w:rsidRPr="00B745C4">
          <w:rPr>
            <w:rStyle w:val="Hipervnculo"/>
            <w:rFonts w:asciiTheme="minorHAnsi" w:hAnsiTheme="minorHAnsi" w:cstheme="minorHAnsi"/>
            <w:sz w:val="24"/>
            <w:szCs w:val="32"/>
          </w:rPr>
          <w:t>secretaria@badmintonandalucia.es</w:t>
        </w:r>
      </w:hyperlink>
      <w:r w:rsidR="00EE73A6">
        <w:rPr>
          <w:rFonts w:asciiTheme="minorHAnsi" w:hAnsiTheme="minorHAnsi" w:cstheme="minorHAnsi"/>
          <w:sz w:val="24"/>
          <w:szCs w:val="32"/>
        </w:rPr>
        <w:t>) con el asunto SOLICITUD DE EVENTOS OFICIALES FAB 2022.</w:t>
      </w:r>
      <w:r w:rsidR="00707D2E">
        <w:rPr>
          <w:rFonts w:asciiTheme="minorHAnsi" w:hAnsiTheme="minorHAnsi" w:cstheme="minorHAnsi"/>
          <w:sz w:val="24"/>
          <w:szCs w:val="32"/>
        </w:rPr>
        <w:t xml:space="preserve"> </w:t>
      </w:r>
    </w:p>
    <w:p w14:paraId="399F8A37" w14:textId="38863793" w:rsidR="00EE73A6" w:rsidRDefault="00EE73A6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2155940A" w14:textId="1441DC0F" w:rsidR="00EE73A6" w:rsidRPr="00DD6D0A" w:rsidRDefault="00EE73A6" w:rsidP="001D0BE8">
      <w:pPr>
        <w:pStyle w:val="Ttulo1"/>
        <w:spacing w:line="360" w:lineRule="auto"/>
        <w:rPr>
          <w:b/>
          <w:bCs/>
        </w:rPr>
      </w:pPr>
      <w:r>
        <w:rPr>
          <w:b/>
          <w:bCs/>
          <w:color w:val="auto"/>
        </w:rPr>
        <w:t>2</w:t>
      </w:r>
      <w:r w:rsidRPr="00DD6D0A">
        <w:rPr>
          <w:b/>
          <w:bCs/>
          <w:color w:val="auto"/>
        </w:rPr>
        <w:t xml:space="preserve">. </w:t>
      </w:r>
      <w:r w:rsidR="00E14EFC">
        <w:rPr>
          <w:b/>
          <w:bCs/>
          <w:color w:val="auto"/>
        </w:rPr>
        <w:t>VALORACIÓN DE LAS SOLICITUDES</w:t>
      </w:r>
    </w:p>
    <w:p w14:paraId="6B1D069E" w14:textId="77777777" w:rsidR="00EE73A6" w:rsidRDefault="00EE73A6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40CE7E6F" w14:textId="5DCCE9C3" w:rsidR="00EF0771" w:rsidRDefault="00E14EFC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La Junta Directiva de FAB será la encargada</w:t>
      </w:r>
      <w:r w:rsidR="005850AC">
        <w:rPr>
          <w:rFonts w:asciiTheme="minorHAnsi" w:hAnsiTheme="minorHAnsi" w:cstheme="minorHAnsi"/>
          <w:sz w:val="24"/>
          <w:szCs w:val="32"/>
        </w:rPr>
        <w:t xml:space="preserve"> de valorar cada una de las solicitudes enviadas y asignar las sedes de cada una de las Actividades Oficiales de FAB para la temporada 2022.</w:t>
      </w:r>
    </w:p>
    <w:p w14:paraId="06712936" w14:textId="3E46AE85" w:rsidR="005850AC" w:rsidRDefault="005850AC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503F5407" w14:textId="304E6546" w:rsidR="00000582" w:rsidRPr="00DD6D0A" w:rsidRDefault="00000582" w:rsidP="001D0BE8">
      <w:pPr>
        <w:pStyle w:val="Ttulo1"/>
        <w:spacing w:line="360" w:lineRule="auto"/>
        <w:rPr>
          <w:b/>
          <w:bCs/>
        </w:rPr>
      </w:pPr>
      <w:r>
        <w:rPr>
          <w:b/>
          <w:bCs/>
          <w:color w:val="auto"/>
        </w:rPr>
        <w:t>3</w:t>
      </w:r>
      <w:r w:rsidRPr="00DD6D0A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PLAZO MÁXIMO DE SOLICITUDES</w:t>
      </w:r>
    </w:p>
    <w:p w14:paraId="38A1FD1B" w14:textId="01BA7514" w:rsidR="005850AC" w:rsidRDefault="005850AC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692A4486" w14:textId="66D5B11A" w:rsidR="00000582" w:rsidRDefault="00000582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El plazo máximo de solicitud será el </w:t>
      </w:r>
      <w:r w:rsidR="000D3BF8" w:rsidRPr="008F5518">
        <w:rPr>
          <w:rFonts w:asciiTheme="minorHAnsi" w:hAnsiTheme="minorHAnsi" w:cstheme="minorHAnsi"/>
          <w:b/>
          <w:bCs/>
          <w:color w:val="FF0000"/>
          <w:sz w:val="24"/>
          <w:szCs w:val="32"/>
        </w:rPr>
        <w:t>martes 14 de diciembre a las 12:00 h</w:t>
      </w:r>
      <w:r w:rsidR="000D3BF8">
        <w:rPr>
          <w:rFonts w:asciiTheme="minorHAnsi" w:hAnsiTheme="minorHAnsi" w:cstheme="minorHAnsi"/>
          <w:sz w:val="24"/>
          <w:szCs w:val="32"/>
        </w:rPr>
        <w:t>.</w:t>
      </w:r>
    </w:p>
    <w:p w14:paraId="5E893190" w14:textId="7E1E7120" w:rsidR="00000582" w:rsidRDefault="00000582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63E525A7" w14:textId="518B09CA" w:rsidR="000D3BF8" w:rsidRPr="00DD6D0A" w:rsidRDefault="000D3BF8" w:rsidP="001D0BE8">
      <w:pPr>
        <w:pStyle w:val="Ttulo1"/>
        <w:spacing w:line="360" w:lineRule="auto"/>
        <w:rPr>
          <w:b/>
          <w:bCs/>
        </w:rPr>
      </w:pPr>
      <w:r>
        <w:rPr>
          <w:b/>
          <w:bCs/>
          <w:color w:val="auto"/>
        </w:rPr>
        <w:t>4</w:t>
      </w:r>
      <w:r w:rsidRPr="00DD6D0A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PLAZO MÁXIMO DE SOLICITUDES</w:t>
      </w:r>
    </w:p>
    <w:p w14:paraId="70E6DE25" w14:textId="52AA4B7B" w:rsidR="000D3BF8" w:rsidRDefault="000D3BF8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3B9505FE" w14:textId="1E54B282" w:rsidR="00A50A6B" w:rsidRDefault="00A50A6B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En función de la actividad solicitada, el organizador deberá cumplir con una serie de requisitos que garanticen el buen discurrir de ésta. Son los siguientes:</w:t>
      </w:r>
    </w:p>
    <w:p w14:paraId="7FA422E3" w14:textId="1BB28078" w:rsidR="00A50A6B" w:rsidRDefault="00CB4434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C268" wp14:editId="0EDE3702">
                <wp:simplePos x="0" y="0"/>
                <wp:positionH relativeFrom="column">
                  <wp:posOffset>-186055</wp:posOffset>
                </wp:positionH>
                <wp:positionV relativeFrom="paragraph">
                  <wp:posOffset>306260</wp:posOffset>
                </wp:positionV>
                <wp:extent cx="169545" cy="116840"/>
                <wp:effectExtent l="19050" t="19050" r="20955" b="35560"/>
                <wp:wrapNone/>
                <wp:docPr id="1" name="Flecha: a la derecha con mues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168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4D4A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: a la derecha con muesca 1" o:spid="_x0000_s1026" type="#_x0000_t94" style="position:absolute;margin-left:-14.65pt;margin-top:24.1pt;width:13.3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" adj="14157" fillcolor="black [3200]" strokecolor="black [1600]" strokeweight="1pt"/>
            </w:pict>
          </mc:Fallback>
        </mc:AlternateContent>
      </w:r>
    </w:p>
    <w:p w14:paraId="22FBD7E0" w14:textId="1C5AE856" w:rsidR="00CB4434" w:rsidRDefault="00CB4434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 </w:t>
      </w:r>
      <w:r w:rsidR="00687421">
        <w:rPr>
          <w:rFonts w:asciiTheme="minorHAnsi" w:hAnsiTheme="minorHAnsi" w:cstheme="minorHAnsi"/>
          <w:sz w:val="24"/>
          <w:szCs w:val="32"/>
        </w:rPr>
        <w:t>LIGA ANDALUZA DE CLUBES – FASE REGULAR Y CUARTOS DE FINAL.</w:t>
      </w:r>
    </w:p>
    <w:p w14:paraId="668FEB01" w14:textId="19126FB9" w:rsidR="00687421" w:rsidRDefault="00687421" w:rsidP="001D0BE8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Instalación:</w:t>
      </w:r>
    </w:p>
    <w:p w14:paraId="7354C4DA" w14:textId="40C6C84B" w:rsidR="00687421" w:rsidRDefault="00687421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Debe de estar disponible, al menos desde </w:t>
      </w:r>
      <w:r w:rsidR="00A87637">
        <w:rPr>
          <w:rFonts w:asciiTheme="minorHAnsi" w:hAnsiTheme="minorHAnsi" w:cstheme="minorHAnsi"/>
          <w:sz w:val="24"/>
          <w:szCs w:val="32"/>
        </w:rPr>
        <w:t>l</w:t>
      </w:r>
      <w:r>
        <w:rPr>
          <w:rFonts w:asciiTheme="minorHAnsi" w:hAnsiTheme="minorHAnsi" w:cstheme="minorHAnsi"/>
          <w:sz w:val="24"/>
          <w:szCs w:val="32"/>
        </w:rPr>
        <w:t>as 9:00h hasta las 20:00</w:t>
      </w:r>
      <w:r w:rsidR="00A87637">
        <w:rPr>
          <w:rFonts w:asciiTheme="minorHAnsi" w:hAnsiTheme="minorHAnsi" w:cstheme="minorHAnsi"/>
          <w:sz w:val="24"/>
          <w:szCs w:val="32"/>
        </w:rPr>
        <w:t>h.</w:t>
      </w:r>
    </w:p>
    <w:p w14:paraId="3006A90E" w14:textId="262B52ED" w:rsidR="00A87637" w:rsidRDefault="00A87637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Disponer de, al menos, 8 pistas de juego reglamentarias.</w:t>
      </w:r>
    </w:p>
    <w:p w14:paraId="414847F2" w14:textId="5C3A596D" w:rsidR="00A87637" w:rsidRDefault="00A87637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Gradas con aforo mínimo de 150 personas.</w:t>
      </w:r>
    </w:p>
    <w:p w14:paraId="272CD3F6" w14:textId="0369F049" w:rsidR="00A87637" w:rsidRDefault="00A87637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 </w:t>
      </w:r>
      <w:r w:rsidR="008E1F97">
        <w:rPr>
          <w:rFonts w:asciiTheme="minorHAnsi" w:hAnsiTheme="minorHAnsi" w:cstheme="minorHAnsi"/>
          <w:sz w:val="24"/>
          <w:szCs w:val="32"/>
        </w:rPr>
        <w:t>Personal técnico y voluntarios</w:t>
      </w:r>
      <w:r>
        <w:rPr>
          <w:rFonts w:asciiTheme="minorHAnsi" w:hAnsiTheme="minorHAnsi" w:cstheme="minorHAnsi"/>
          <w:sz w:val="24"/>
          <w:szCs w:val="32"/>
        </w:rPr>
        <w:t>:</w:t>
      </w:r>
    </w:p>
    <w:p w14:paraId="7DCC4002" w14:textId="21E87900" w:rsidR="00A87637" w:rsidRDefault="00A87637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</w:t>
      </w:r>
      <w:r w:rsidR="008E1F97">
        <w:rPr>
          <w:rFonts w:asciiTheme="minorHAnsi" w:hAnsiTheme="minorHAnsi" w:cstheme="minorHAnsi"/>
          <w:sz w:val="24"/>
          <w:szCs w:val="32"/>
        </w:rPr>
        <w:t>Match control (titulado y con licencia en vigor).</w:t>
      </w:r>
    </w:p>
    <w:p w14:paraId="1FC07D0C" w14:textId="0221ED5C" w:rsidR="00A87637" w:rsidRDefault="00A87637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</w:t>
      </w:r>
      <w:r w:rsidR="008E1F97">
        <w:rPr>
          <w:rFonts w:asciiTheme="minorHAnsi" w:hAnsiTheme="minorHAnsi" w:cstheme="minorHAnsi"/>
          <w:sz w:val="24"/>
          <w:szCs w:val="32"/>
        </w:rPr>
        <w:t>Auxiliar de marca</w:t>
      </w:r>
      <w:r w:rsidR="008346AC">
        <w:rPr>
          <w:rFonts w:asciiTheme="minorHAnsi" w:hAnsiTheme="minorHAnsi" w:cstheme="minorHAnsi"/>
          <w:sz w:val="24"/>
          <w:szCs w:val="32"/>
        </w:rPr>
        <w:t>dor para cada pista durante toda la jornada</w:t>
      </w:r>
      <w:r>
        <w:rPr>
          <w:rFonts w:asciiTheme="minorHAnsi" w:hAnsiTheme="minorHAnsi" w:cstheme="minorHAnsi"/>
          <w:sz w:val="24"/>
          <w:szCs w:val="32"/>
        </w:rPr>
        <w:t>.</w:t>
      </w:r>
    </w:p>
    <w:p w14:paraId="3689F3A0" w14:textId="441C13AB" w:rsidR="00A87637" w:rsidRDefault="00A87637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</w:t>
      </w:r>
      <w:r w:rsidR="008346AC">
        <w:rPr>
          <w:rFonts w:asciiTheme="minorHAnsi" w:hAnsiTheme="minorHAnsi" w:cstheme="minorHAnsi"/>
          <w:sz w:val="24"/>
          <w:szCs w:val="32"/>
        </w:rPr>
        <w:t>Jueces de línea disponibles, por si fuera necesario</w:t>
      </w:r>
      <w:r>
        <w:rPr>
          <w:rFonts w:asciiTheme="minorHAnsi" w:hAnsiTheme="minorHAnsi" w:cstheme="minorHAnsi"/>
          <w:sz w:val="24"/>
          <w:szCs w:val="32"/>
        </w:rPr>
        <w:t>.</w:t>
      </w:r>
    </w:p>
    <w:p w14:paraId="44605C18" w14:textId="7AC2970C" w:rsidR="008346AC" w:rsidRDefault="008346AC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Servicio médico</w:t>
      </w:r>
      <w:r w:rsidR="00AC5F63">
        <w:rPr>
          <w:rFonts w:asciiTheme="minorHAnsi" w:hAnsiTheme="minorHAnsi" w:cstheme="minorHAnsi"/>
          <w:sz w:val="24"/>
          <w:szCs w:val="32"/>
        </w:rPr>
        <w:t xml:space="preserve"> (personal cualificado para primeros auxilio</w:t>
      </w:r>
      <w:r w:rsidR="00E4294D">
        <w:rPr>
          <w:rFonts w:asciiTheme="minorHAnsi" w:hAnsiTheme="minorHAnsi" w:cstheme="minorHAnsi"/>
          <w:sz w:val="24"/>
          <w:szCs w:val="32"/>
        </w:rPr>
        <w:t>s</w:t>
      </w:r>
      <w:r w:rsidR="00AC5F63">
        <w:rPr>
          <w:rFonts w:asciiTheme="minorHAnsi" w:hAnsiTheme="minorHAnsi" w:cstheme="minorHAnsi"/>
          <w:sz w:val="24"/>
          <w:szCs w:val="32"/>
        </w:rPr>
        <w:t>).</w:t>
      </w:r>
    </w:p>
    <w:p w14:paraId="159BD125" w14:textId="77777777" w:rsidR="007C56DE" w:rsidRDefault="007C56DE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Material: material de oficina e impresora y acceso a internet para el Juez Árbitro.</w:t>
      </w:r>
    </w:p>
    <w:p w14:paraId="41901FA7" w14:textId="29F72AA7" w:rsidR="009E1EEC" w:rsidRDefault="009E1EEC" w:rsidP="001D0BE8">
      <w:p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46083" wp14:editId="35667F82">
                <wp:simplePos x="0" y="0"/>
                <wp:positionH relativeFrom="column">
                  <wp:posOffset>-205740</wp:posOffset>
                </wp:positionH>
                <wp:positionV relativeFrom="paragraph">
                  <wp:posOffset>323025</wp:posOffset>
                </wp:positionV>
                <wp:extent cx="169545" cy="116840"/>
                <wp:effectExtent l="19050" t="19050" r="20955" b="35560"/>
                <wp:wrapNone/>
                <wp:docPr id="3" name="Flecha: a la derecha con mues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168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936B3" id="Flecha: a la derecha con muesca 3" o:spid="_x0000_s1026" type="#_x0000_t94" style="position:absolute;margin-left:-16.2pt;margin-top:25.45pt;width:13.3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" adj="14157" fillcolor="black [3200]" strokecolor="black [1600]" strokeweight="1pt"/>
            </w:pict>
          </mc:Fallback>
        </mc:AlternateContent>
      </w:r>
    </w:p>
    <w:p w14:paraId="06748A7B" w14:textId="4EBA1A65" w:rsidR="009E1EEC" w:rsidRDefault="009E1EEC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LIGA ANDALUZA DE </w:t>
      </w:r>
      <w:r w:rsidR="0018693F">
        <w:rPr>
          <w:rFonts w:asciiTheme="minorHAnsi" w:hAnsiTheme="minorHAnsi" w:cstheme="minorHAnsi"/>
          <w:sz w:val="24"/>
          <w:szCs w:val="32"/>
        </w:rPr>
        <w:t>CLUBES “SE BUSCA CAMPEÓN”</w:t>
      </w:r>
      <w:r>
        <w:rPr>
          <w:rFonts w:asciiTheme="minorHAnsi" w:hAnsiTheme="minorHAnsi" w:cstheme="minorHAnsi"/>
          <w:sz w:val="24"/>
          <w:szCs w:val="32"/>
        </w:rPr>
        <w:t>.</w:t>
      </w:r>
    </w:p>
    <w:p w14:paraId="3FF142A9" w14:textId="77777777" w:rsidR="009E1EEC" w:rsidRDefault="009E1EEC" w:rsidP="001D0BE8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Instalación:</w:t>
      </w:r>
    </w:p>
    <w:p w14:paraId="25972D28" w14:textId="77777777" w:rsidR="009E1EEC" w:rsidRDefault="009E1EEC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Debe de estar disponible, al menos desde las 9:00h hasta las 20:00h.</w:t>
      </w:r>
    </w:p>
    <w:p w14:paraId="33AC1041" w14:textId="77777777" w:rsidR="009E1EEC" w:rsidRDefault="009E1EEC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Disponer de, al menos, 8 pistas de juego reglamentarias.</w:t>
      </w:r>
    </w:p>
    <w:p w14:paraId="6AF85458" w14:textId="54938528" w:rsidR="009E1EEC" w:rsidRDefault="009E1EEC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Gradas con aforo mínimo de 150 personas.</w:t>
      </w:r>
    </w:p>
    <w:p w14:paraId="3A684206" w14:textId="70A02B57" w:rsidR="0018693F" w:rsidRPr="0018693F" w:rsidRDefault="0018693F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Árbitros: los partidos se disputarán</w:t>
      </w:r>
      <w:r w:rsidR="00711182">
        <w:rPr>
          <w:rFonts w:asciiTheme="minorHAnsi" w:hAnsiTheme="minorHAnsi" w:cstheme="minorHAnsi"/>
          <w:sz w:val="24"/>
          <w:szCs w:val="32"/>
        </w:rPr>
        <w:t xml:space="preserve"> mediante auto arbitraje, contándose con 1 árbitro cada dos pistas</w:t>
      </w:r>
      <w:r w:rsidR="00102A62">
        <w:rPr>
          <w:rFonts w:asciiTheme="minorHAnsi" w:hAnsiTheme="minorHAnsi" w:cstheme="minorHAnsi"/>
          <w:sz w:val="24"/>
          <w:szCs w:val="32"/>
        </w:rPr>
        <w:t>, cuyos emolumentos serán sufragados por FAB.</w:t>
      </w:r>
    </w:p>
    <w:p w14:paraId="53C89FCA" w14:textId="52A08381" w:rsidR="009E1EEC" w:rsidRDefault="009E1EEC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Personal técnico y voluntarios:</w:t>
      </w:r>
    </w:p>
    <w:p w14:paraId="52A6F0E8" w14:textId="77777777" w:rsidR="009E1EEC" w:rsidRDefault="009E1EEC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Match control (titulado y con licencia en vigor).</w:t>
      </w:r>
    </w:p>
    <w:p w14:paraId="6974DD07" w14:textId="77777777" w:rsidR="009E1EEC" w:rsidRDefault="009E1EEC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Auxiliar de marcador para cada pista durante toda la jornada.</w:t>
      </w:r>
    </w:p>
    <w:p w14:paraId="43505333" w14:textId="77777777" w:rsidR="009E1EEC" w:rsidRDefault="009E1EEC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Jueces de línea disponibles, por si fuera necesario.</w:t>
      </w:r>
    </w:p>
    <w:p w14:paraId="7B949674" w14:textId="12712B30" w:rsidR="009E1EEC" w:rsidRDefault="009E1EEC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Servicio médico (personal cualificado para primeros auxilios).</w:t>
      </w:r>
    </w:p>
    <w:p w14:paraId="38E3C8D1" w14:textId="77777777" w:rsidR="007C56DE" w:rsidRDefault="007C56DE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Material: material de oficina e impresora y acceso a internet para el Juez Árbitro.</w:t>
      </w:r>
    </w:p>
    <w:p w14:paraId="24C760D2" w14:textId="77777777" w:rsidR="00FF5FE8" w:rsidRDefault="00FF5FE8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BDA06" wp14:editId="1C821998">
                <wp:simplePos x="0" y="0"/>
                <wp:positionH relativeFrom="column">
                  <wp:posOffset>-205740</wp:posOffset>
                </wp:positionH>
                <wp:positionV relativeFrom="paragraph">
                  <wp:posOffset>322390</wp:posOffset>
                </wp:positionV>
                <wp:extent cx="169545" cy="116840"/>
                <wp:effectExtent l="19050" t="19050" r="20955" b="35560"/>
                <wp:wrapNone/>
                <wp:docPr id="4" name="Flecha: a la derecha con mues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168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EE792" id="Flecha: a la derecha con muesca 4" o:spid="_x0000_s1026" type="#_x0000_t94" style="position:absolute;margin-left:-16.2pt;margin-top:25.4pt;width:13.3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" adj="14157" fillcolor="black [3200]" strokecolor="black [1600]" strokeweight="1pt"/>
            </w:pict>
          </mc:Fallback>
        </mc:AlternateContent>
      </w:r>
    </w:p>
    <w:p w14:paraId="0FDA1F8D" w14:textId="50D42873" w:rsidR="00FF5FE8" w:rsidRDefault="00FF5FE8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TROFEO ANDALUCÍA Y COPA </w:t>
      </w:r>
      <w:r w:rsidR="007B50D7">
        <w:rPr>
          <w:rFonts w:asciiTheme="minorHAnsi" w:hAnsiTheme="minorHAnsi" w:cstheme="minorHAnsi"/>
          <w:sz w:val="24"/>
          <w:szCs w:val="32"/>
        </w:rPr>
        <w:t>ANDALUCÍA DE BASE</w:t>
      </w:r>
      <w:r>
        <w:rPr>
          <w:rFonts w:asciiTheme="minorHAnsi" w:hAnsiTheme="minorHAnsi" w:cstheme="minorHAnsi"/>
          <w:sz w:val="24"/>
          <w:szCs w:val="32"/>
        </w:rPr>
        <w:t>.</w:t>
      </w:r>
    </w:p>
    <w:p w14:paraId="3DF90DBC" w14:textId="77777777" w:rsidR="00FF5FE8" w:rsidRDefault="00FF5FE8" w:rsidP="001D0BE8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Instalación:</w:t>
      </w:r>
    </w:p>
    <w:p w14:paraId="1690B0E7" w14:textId="77777777" w:rsidR="00FF5FE8" w:rsidRDefault="00FF5FE8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Debe de estar disponible, al menos desde las 9:00h hasta las 20:00h.</w:t>
      </w:r>
    </w:p>
    <w:p w14:paraId="47DF4BF5" w14:textId="77777777" w:rsidR="00FF5FE8" w:rsidRDefault="00FF5FE8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Disponer de, al menos, 8 pistas de juego reglamentarias.</w:t>
      </w:r>
    </w:p>
    <w:p w14:paraId="5C71DF20" w14:textId="77777777" w:rsidR="00FF5FE8" w:rsidRDefault="00FF5FE8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Gradas con aforo mínimo de 150 personas.</w:t>
      </w:r>
    </w:p>
    <w:p w14:paraId="1789C8C3" w14:textId="0951EDDF" w:rsidR="00FF5FE8" w:rsidRPr="0018693F" w:rsidRDefault="00FF5FE8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Árbitros: </w:t>
      </w:r>
      <w:r w:rsidR="007B50D7">
        <w:rPr>
          <w:rFonts w:asciiTheme="minorHAnsi" w:hAnsiTheme="minorHAnsi" w:cstheme="minorHAnsi"/>
          <w:sz w:val="24"/>
          <w:szCs w:val="32"/>
        </w:rPr>
        <w:t xml:space="preserve">El OL deberá aportar 2 árbitros titulados durante toda la competición, cuyos </w:t>
      </w:r>
      <w:r w:rsidR="00FD440E">
        <w:rPr>
          <w:rFonts w:asciiTheme="minorHAnsi" w:hAnsiTheme="minorHAnsi" w:cstheme="minorHAnsi"/>
          <w:sz w:val="24"/>
          <w:szCs w:val="32"/>
        </w:rPr>
        <w:t>emolumentos</w:t>
      </w:r>
      <w:r w:rsidR="007B50D7">
        <w:rPr>
          <w:rFonts w:asciiTheme="minorHAnsi" w:hAnsiTheme="minorHAnsi" w:cstheme="minorHAnsi"/>
          <w:sz w:val="24"/>
          <w:szCs w:val="32"/>
        </w:rPr>
        <w:t xml:space="preserve"> serás sufragados por FAB. En caso de tener que desplazar a los árbitros desde otro municipio</w:t>
      </w:r>
      <w:r w:rsidR="00FD440E">
        <w:rPr>
          <w:rFonts w:asciiTheme="minorHAnsi" w:hAnsiTheme="minorHAnsi" w:cstheme="minorHAnsi"/>
          <w:sz w:val="24"/>
          <w:szCs w:val="32"/>
        </w:rPr>
        <w:t>, OL correrá a cargo del desplazamiento.</w:t>
      </w:r>
    </w:p>
    <w:p w14:paraId="1BE7972A" w14:textId="77777777" w:rsidR="00FF5FE8" w:rsidRDefault="00FF5FE8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Personal técnico y voluntarios:</w:t>
      </w:r>
    </w:p>
    <w:p w14:paraId="1E9EF430" w14:textId="77777777" w:rsidR="00FF5FE8" w:rsidRDefault="00FF5FE8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Match control (titulado y con licencia en vigor).</w:t>
      </w:r>
    </w:p>
    <w:p w14:paraId="530A8551" w14:textId="6350D836" w:rsidR="00FF5FE8" w:rsidRDefault="00FF5FE8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</w:t>
      </w:r>
      <w:r w:rsidR="008374C6">
        <w:rPr>
          <w:rFonts w:asciiTheme="minorHAnsi" w:hAnsiTheme="minorHAnsi" w:cstheme="minorHAnsi"/>
          <w:sz w:val="24"/>
          <w:szCs w:val="32"/>
        </w:rPr>
        <w:t>Durante toda la competición, al menos dos voluntarios para el control de pistas.</w:t>
      </w:r>
    </w:p>
    <w:p w14:paraId="55A950E3" w14:textId="7FE4BA51" w:rsidR="00FF5FE8" w:rsidRDefault="00FF5FE8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</w:t>
      </w:r>
      <w:r w:rsidR="008374C6">
        <w:rPr>
          <w:rFonts w:asciiTheme="minorHAnsi" w:hAnsiTheme="minorHAnsi" w:cstheme="minorHAnsi"/>
          <w:sz w:val="24"/>
          <w:szCs w:val="32"/>
        </w:rPr>
        <w:t>A partir de semifinales, árbitros (no es necesario que sean titulados</w:t>
      </w:r>
      <w:r w:rsidR="005C37D7">
        <w:rPr>
          <w:rFonts w:asciiTheme="minorHAnsi" w:hAnsiTheme="minorHAnsi" w:cstheme="minorHAnsi"/>
          <w:sz w:val="24"/>
          <w:szCs w:val="32"/>
        </w:rPr>
        <w:t>) suficientes para todos</w:t>
      </w:r>
      <w:r w:rsidR="00841FD1">
        <w:rPr>
          <w:rFonts w:asciiTheme="minorHAnsi" w:hAnsiTheme="minorHAnsi" w:cstheme="minorHAnsi"/>
          <w:sz w:val="24"/>
          <w:szCs w:val="32"/>
        </w:rPr>
        <w:t xml:space="preserve"> los partidos.</w:t>
      </w:r>
    </w:p>
    <w:p w14:paraId="04CCB03D" w14:textId="56CF6FDD" w:rsidR="00841FD1" w:rsidRPr="00841FD1" w:rsidRDefault="00841FD1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Premios: medallas para 1º, 2º y 3º clasificados.</w:t>
      </w:r>
    </w:p>
    <w:p w14:paraId="5B90F3D9" w14:textId="27FBFD89" w:rsidR="00FF5FE8" w:rsidRDefault="00FF5FE8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Servicio médico (personal cualificado para primeros auxilios).</w:t>
      </w:r>
    </w:p>
    <w:p w14:paraId="5CDA2C56" w14:textId="77777777" w:rsidR="007C56DE" w:rsidRDefault="007C56DE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Material: material de oficina e impresora y acceso a internet para el Juez Árbitro.</w:t>
      </w:r>
    </w:p>
    <w:p w14:paraId="05925C94" w14:textId="77777777" w:rsidR="003B3986" w:rsidRDefault="003B3986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542E1" wp14:editId="37B08901">
                <wp:simplePos x="0" y="0"/>
                <wp:positionH relativeFrom="column">
                  <wp:posOffset>-205740</wp:posOffset>
                </wp:positionH>
                <wp:positionV relativeFrom="paragraph">
                  <wp:posOffset>299275</wp:posOffset>
                </wp:positionV>
                <wp:extent cx="169545" cy="116840"/>
                <wp:effectExtent l="19050" t="19050" r="20955" b="35560"/>
                <wp:wrapNone/>
                <wp:docPr id="5" name="Flecha: a la derecha con mues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168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81C43" id="Flecha: a la derecha con muesca 5" o:spid="_x0000_s1026" type="#_x0000_t94" style="position:absolute;margin-left:-16.2pt;margin-top:23.55pt;width:13.3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" adj="14157" fillcolor="black [3200]" strokecolor="black [1600]" strokeweight="1pt"/>
            </w:pict>
          </mc:Fallback>
        </mc:AlternateContent>
      </w:r>
    </w:p>
    <w:p w14:paraId="5AF64838" w14:textId="199A1667" w:rsidR="003B3986" w:rsidRDefault="003B3986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CAMPEONATOS DE ANDALUCÍA.</w:t>
      </w:r>
    </w:p>
    <w:p w14:paraId="353D7DDC" w14:textId="77777777" w:rsidR="003B3986" w:rsidRDefault="003B3986" w:rsidP="001D0BE8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Instalación:</w:t>
      </w:r>
    </w:p>
    <w:p w14:paraId="131241E2" w14:textId="5C07D180" w:rsidR="003B3986" w:rsidRDefault="003B3986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Debe de estar disponible, al menos desde las 9:00h hasta las 2</w:t>
      </w:r>
      <w:r w:rsidR="00DD4782">
        <w:rPr>
          <w:rFonts w:asciiTheme="minorHAnsi" w:hAnsiTheme="minorHAnsi" w:cstheme="minorHAnsi"/>
          <w:sz w:val="24"/>
          <w:szCs w:val="32"/>
        </w:rPr>
        <w:t>1</w:t>
      </w:r>
      <w:r>
        <w:rPr>
          <w:rFonts w:asciiTheme="minorHAnsi" w:hAnsiTheme="minorHAnsi" w:cstheme="minorHAnsi"/>
          <w:sz w:val="24"/>
          <w:szCs w:val="32"/>
        </w:rPr>
        <w:t>:00h</w:t>
      </w:r>
      <w:r w:rsidR="00DD4782">
        <w:rPr>
          <w:rFonts w:asciiTheme="minorHAnsi" w:hAnsiTheme="minorHAnsi" w:cstheme="minorHAnsi"/>
          <w:sz w:val="24"/>
          <w:szCs w:val="32"/>
        </w:rPr>
        <w:t>, en la jornada, y desde las 9:00h y las 15:00h</w:t>
      </w:r>
      <w:r w:rsidR="009103DF">
        <w:rPr>
          <w:rFonts w:asciiTheme="minorHAnsi" w:hAnsiTheme="minorHAnsi" w:cstheme="minorHAnsi"/>
          <w:sz w:val="24"/>
          <w:szCs w:val="32"/>
        </w:rPr>
        <w:t>, en la jornada del domingo.</w:t>
      </w:r>
    </w:p>
    <w:p w14:paraId="3E76303A" w14:textId="4D42A268" w:rsidR="003B3986" w:rsidRDefault="003B3986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Disponer de, al menos, </w:t>
      </w:r>
      <w:r w:rsidR="00897594">
        <w:rPr>
          <w:rFonts w:asciiTheme="minorHAnsi" w:hAnsiTheme="minorHAnsi" w:cstheme="minorHAnsi"/>
          <w:sz w:val="24"/>
          <w:szCs w:val="32"/>
        </w:rPr>
        <w:t>9</w:t>
      </w:r>
      <w:r>
        <w:rPr>
          <w:rFonts w:asciiTheme="minorHAnsi" w:hAnsiTheme="minorHAnsi" w:cstheme="minorHAnsi"/>
          <w:sz w:val="24"/>
          <w:szCs w:val="32"/>
        </w:rPr>
        <w:t xml:space="preserve"> pistas de juego reglamentarias.</w:t>
      </w:r>
    </w:p>
    <w:p w14:paraId="5724F297" w14:textId="3092A2F8" w:rsidR="003B3986" w:rsidRDefault="003B3986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- Gradas con aforo mínimo de </w:t>
      </w:r>
      <w:r w:rsidR="00897594">
        <w:rPr>
          <w:rFonts w:asciiTheme="minorHAnsi" w:hAnsiTheme="minorHAnsi" w:cstheme="minorHAnsi"/>
          <w:sz w:val="24"/>
          <w:szCs w:val="32"/>
        </w:rPr>
        <w:t>20</w:t>
      </w:r>
      <w:r>
        <w:rPr>
          <w:rFonts w:asciiTheme="minorHAnsi" w:hAnsiTheme="minorHAnsi" w:cstheme="minorHAnsi"/>
          <w:sz w:val="24"/>
          <w:szCs w:val="32"/>
        </w:rPr>
        <w:t>0 personas.</w:t>
      </w:r>
    </w:p>
    <w:p w14:paraId="3F7B7CAC" w14:textId="4478C06D" w:rsidR="003B3986" w:rsidRPr="0018693F" w:rsidRDefault="003B3986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Árbitros: </w:t>
      </w:r>
      <w:r w:rsidR="00E411E9">
        <w:rPr>
          <w:rFonts w:asciiTheme="minorHAnsi" w:hAnsiTheme="minorHAnsi" w:cstheme="minorHAnsi"/>
          <w:sz w:val="24"/>
          <w:szCs w:val="32"/>
        </w:rPr>
        <w:t>1,5 árbitros por cada pista.</w:t>
      </w:r>
    </w:p>
    <w:p w14:paraId="7F6AA8F3" w14:textId="77777777" w:rsidR="003B3986" w:rsidRDefault="003B3986" w:rsidP="001D0BE8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Personal técnico y voluntarios:</w:t>
      </w:r>
    </w:p>
    <w:p w14:paraId="39E063A5" w14:textId="26591342" w:rsidR="003B3986" w:rsidRDefault="003B3986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Match control (</w:t>
      </w:r>
      <w:r w:rsidR="00E411E9">
        <w:rPr>
          <w:rFonts w:asciiTheme="minorHAnsi" w:hAnsiTheme="minorHAnsi" w:cstheme="minorHAnsi"/>
          <w:sz w:val="24"/>
          <w:szCs w:val="32"/>
        </w:rPr>
        <w:t>designado por Colegio Andaluz de Árbitros</w:t>
      </w:r>
      <w:r w:rsidRPr="00E411E9">
        <w:rPr>
          <w:rFonts w:asciiTheme="minorHAnsi" w:hAnsiTheme="minorHAnsi" w:cstheme="minorHAnsi"/>
          <w:sz w:val="24"/>
          <w:szCs w:val="32"/>
        </w:rPr>
        <w:t>).</w:t>
      </w:r>
    </w:p>
    <w:p w14:paraId="42449814" w14:textId="19189939" w:rsidR="00E411E9" w:rsidRDefault="00E411E9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Marcadores para cada pista, durante toda la competición.</w:t>
      </w:r>
    </w:p>
    <w:p w14:paraId="5FBADF05" w14:textId="5B4D8E88" w:rsidR="00CE7649" w:rsidRPr="00E411E9" w:rsidRDefault="00CE7649" w:rsidP="001D0BE8">
      <w:pPr>
        <w:pStyle w:val="Prrafodelista"/>
        <w:spacing w:line="360" w:lineRule="auto"/>
        <w:ind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- Al menos, dos jueces de línea por cada pista durante las rondas de semifinales y finales.</w:t>
      </w:r>
    </w:p>
    <w:p w14:paraId="51A0F1BF" w14:textId="3C9CB0E9" w:rsidR="003B3986" w:rsidRPr="00841FD1" w:rsidRDefault="003B3986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Premios: medallas para 1º, 2º y 3º clasificados</w:t>
      </w:r>
      <w:r w:rsidR="00CE7649">
        <w:rPr>
          <w:rFonts w:asciiTheme="minorHAnsi" w:hAnsiTheme="minorHAnsi" w:cstheme="minorHAnsi"/>
          <w:sz w:val="24"/>
          <w:szCs w:val="32"/>
        </w:rPr>
        <w:t xml:space="preserve"> (proporcionado por FAB).</w:t>
      </w:r>
    </w:p>
    <w:p w14:paraId="2666FF43" w14:textId="77777777" w:rsidR="003B3986" w:rsidRDefault="003B3986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Servicio médico (personal cualificado para primeros auxilios y ambulancia medicalizada para traslado).</w:t>
      </w:r>
    </w:p>
    <w:p w14:paraId="585B73C5" w14:textId="15B33C67" w:rsidR="003B3986" w:rsidRDefault="003B3986" w:rsidP="001D0BE8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Material: material de oficina e impresora</w:t>
      </w:r>
      <w:r w:rsidR="007C56DE">
        <w:rPr>
          <w:rFonts w:asciiTheme="minorHAnsi" w:hAnsiTheme="minorHAnsi" w:cstheme="minorHAnsi"/>
          <w:sz w:val="24"/>
          <w:szCs w:val="32"/>
        </w:rPr>
        <w:t xml:space="preserve"> y acceso a internet para el Juez Árbitro.</w:t>
      </w:r>
    </w:p>
    <w:p w14:paraId="18210B98" w14:textId="0628E7C5" w:rsidR="007C56DE" w:rsidRDefault="007C56DE" w:rsidP="001D0BE8">
      <w:pPr>
        <w:spacing w:line="360" w:lineRule="auto"/>
        <w:rPr>
          <w:rFonts w:asciiTheme="minorHAnsi" w:hAnsiTheme="minorHAnsi" w:cstheme="minorHAnsi"/>
          <w:sz w:val="24"/>
          <w:szCs w:val="32"/>
        </w:rPr>
      </w:pPr>
    </w:p>
    <w:p w14:paraId="6A5026BD" w14:textId="5A48FD32" w:rsidR="007C56DE" w:rsidRPr="00D70E8F" w:rsidRDefault="007C56DE" w:rsidP="001D0BE8">
      <w:pPr>
        <w:spacing w:line="360" w:lineRule="auto"/>
        <w:rPr>
          <w:rFonts w:asciiTheme="minorHAnsi" w:hAnsiTheme="minorHAnsi" w:cstheme="minorHAnsi"/>
          <w:sz w:val="24"/>
          <w:szCs w:val="32"/>
          <w:highlight w:val="red"/>
        </w:rPr>
      </w:pPr>
      <w:r w:rsidRPr="00D70E8F">
        <w:rPr>
          <w:rFonts w:asciiTheme="minorHAnsi" w:hAnsiTheme="minorHAnsi" w:cstheme="minorHAnsi"/>
          <w:sz w:val="24"/>
          <w:szCs w:val="32"/>
          <w:highlight w:val="red"/>
        </w:rPr>
        <w:t>NOTA IMPORTANTE:</w:t>
      </w:r>
    </w:p>
    <w:p w14:paraId="135903EC" w14:textId="77777777" w:rsidR="00CA1505" w:rsidRDefault="004B691A" w:rsidP="001D0BE8">
      <w:pPr>
        <w:spacing w:line="360" w:lineRule="auto"/>
        <w:rPr>
          <w:rFonts w:asciiTheme="minorHAnsi" w:hAnsiTheme="minorHAnsi" w:cstheme="minorHAnsi"/>
          <w:sz w:val="24"/>
          <w:szCs w:val="32"/>
        </w:rPr>
      </w:pPr>
      <w:r w:rsidRPr="00D70E8F">
        <w:rPr>
          <w:rFonts w:asciiTheme="minorHAnsi" w:hAnsiTheme="minorHAnsi" w:cstheme="minorHAnsi"/>
          <w:sz w:val="24"/>
          <w:szCs w:val="32"/>
          <w:highlight w:val="red"/>
        </w:rPr>
        <w:t xml:space="preserve">Ante la incertidumbre provocado por la crisis sanitaria de la COVID-19 en relación con la celebración de eventos deporticos en instalaciones </w:t>
      </w:r>
      <w:r w:rsidR="00B46D62" w:rsidRPr="00D70E8F">
        <w:rPr>
          <w:rFonts w:asciiTheme="minorHAnsi" w:hAnsiTheme="minorHAnsi" w:cstheme="minorHAnsi"/>
          <w:sz w:val="24"/>
          <w:szCs w:val="32"/>
          <w:highlight w:val="red"/>
        </w:rPr>
        <w:t xml:space="preserve">cerradas o con restricciones de la instalación, además de los requisitos </w:t>
      </w:r>
      <w:r w:rsidR="00531163" w:rsidRPr="00D70E8F">
        <w:rPr>
          <w:rFonts w:asciiTheme="minorHAnsi" w:hAnsiTheme="minorHAnsi" w:cstheme="minorHAnsi"/>
          <w:sz w:val="24"/>
          <w:szCs w:val="32"/>
          <w:highlight w:val="red"/>
        </w:rPr>
        <w:t>específicos de cada competición, las entidades solicitantes se comprometen a aportar los recursos humanos y materiales necesarias para el cumplimiento del protocolo de seguridad que la Federación Andaluza de Bádminton desarrolle para tal efecto.</w:t>
      </w:r>
    </w:p>
    <w:p w14:paraId="451CBAEA" w14:textId="77777777" w:rsidR="00CA1505" w:rsidRDefault="00CA1505" w:rsidP="001D0BE8">
      <w:pPr>
        <w:spacing w:line="360" w:lineRule="auto"/>
        <w:rPr>
          <w:rFonts w:asciiTheme="minorHAnsi" w:hAnsiTheme="minorHAnsi" w:cstheme="minorHAnsi"/>
          <w:sz w:val="24"/>
          <w:szCs w:val="32"/>
        </w:rPr>
      </w:pPr>
    </w:p>
    <w:p w14:paraId="3984827C" w14:textId="77777777" w:rsidR="005D6E1E" w:rsidRDefault="00CA1505" w:rsidP="001D0BE8">
      <w:pPr>
        <w:spacing w:line="360" w:lineRule="auto"/>
        <w:rPr>
          <w:rFonts w:asciiTheme="minorHAnsi" w:hAnsiTheme="minorHAnsi" w:cstheme="minorHAnsi"/>
          <w:sz w:val="24"/>
          <w:szCs w:val="32"/>
        </w:rPr>
      </w:pPr>
      <w:r w:rsidRPr="00D70E8F">
        <w:rPr>
          <w:rFonts w:asciiTheme="minorHAnsi" w:hAnsiTheme="minorHAnsi" w:cstheme="minorHAnsi"/>
          <w:sz w:val="24"/>
          <w:szCs w:val="32"/>
          <w:highlight w:val="red"/>
        </w:rPr>
        <w:t xml:space="preserve">Las medallas recogidas en dicho protocolo podrán verse incrementadas en función de las recomendaciones que tanto el Consejo Superior </w:t>
      </w:r>
      <w:r w:rsidR="005D6E1E" w:rsidRPr="00D70E8F">
        <w:rPr>
          <w:rFonts w:asciiTheme="minorHAnsi" w:hAnsiTheme="minorHAnsi" w:cstheme="minorHAnsi"/>
          <w:sz w:val="24"/>
          <w:szCs w:val="32"/>
          <w:highlight w:val="red"/>
        </w:rPr>
        <w:t>de Deportes como la Consejería de Educación y Deporte de la Junta de Andalucía tengan vigentes en el momento de celebración de la actividad.</w:t>
      </w:r>
    </w:p>
    <w:p w14:paraId="1BEBF2E3" w14:textId="77777777" w:rsidR="005D6E1E" w:rsidRDefault="005D6E1E" w:rsidP="001D0BE8">
      <w:pPr>
        <w:spacing w:line="360" w:lineRule="auto"/>
        <w:rPr>
          <w:rFonts w:asciiTheme="minorHAnsi" w:hAnsiTheme="minorHAnsi" w:cstheme="minorHAnsi"/>
          <w:sz w:val="24"/>
          <w:szCs w:val="32"/>
        </w:rPr>
      </w:pPr>
    </w:p>
    <w:p w14:paraId="79A11463" w14:textId="18A0E046" w:rsidR="005D6E1E" w:rsidRPr="00DD6D0A" w:rsidRDefault="00B46D62" w:rsidP="001D0BE8">
      <w:pPr>
        <w:pStyle w:val="Ttulo1"/>
        <w:spacing w:line="360" w:lineRule="auto"/>
        <w:rPr>
          <w:b/>
          <w:bCs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5D6E1E">
        <w:rPr>
          <w:b/>
          <w:bCs/>
          <w:color w:val="auto"/>
        </w:rPr>
        <w:t>5</w:t>
      </w:r>
      <w:r w:rsidR="005D6E1E" w:rsidRPr="00DD6D0A">
        <w:rPr>
          <w:b/>
          <w:bCs/>
          <w:color w:val="auto"/>
        </w:rPr>
        <w:t xml:space="preserve">. </w:t>
      </w:r>
      <w:r w:rsidR="005D6E1E">
        <w:rPr>
          <w:b/>
          <w:bCs/>
          <w:color w:val="auto"/>
        </w:rPr>
        <w:t>REVOCAC</w:t>
      </w:r>
      <w:r w:rsidR="009547BF">
        <w:rPr>
          <w:b/>
          <w:bCs/>
          <w:color w:val="auto"/>
        </w:rPr>
        <w:t>IÓN DE LOS EVENTOS CONCEDIDOS</w:t>
      </w:r>
    </w:p>
    <w:p w14:paraId="33981213" w14:textId="77777777" w:rsidR="005D6E1E" w:rsidRDefault="005D6E1E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6BFA4355" w14:textId="3706AE97" w:rsidR="005D6E1E" w:rsidRDefault="009547BF" w:rsidP="001D0BE8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La Junta Directiva de FAB podrá revocar la concesión de un Evento Oficial cuando entienda que no se gara</w:t>
      </w:r>
      <w:r w:rsidR="001D0BE8">
        <w:rPr>
          <w:rFonts w:asciiTheme="minorHAnsi" w:hAnsiTheme="minorHAnsi" w:cstheme="minorHAnsi"/>
          <w:sz w:val="24"/>
          <w:szCs w:val="32"/>
        </w:rPr>
        <w:t>ntiza el correcto desarrollo del Evento.</w:t>
      </w:r>
    </w:p>
    <w:p w14:paraId="1664A11D" w14:textId="2D85893D" w:rsidR="001D0BE8" w:rsidRDefault="001D0BE8" w:rsidP="005D6E1E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76EEA95F" w14:textId="3CE494E7" w:rsidR="001D0BE8" w:rsidRDefault="001D0BE8" w:rsidP="005D6E1E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28313145" w14:textId="023BE542" w:rsidR="001D0BE8" w:rsidRDefault="001D0BE8" w:rsidP="005D6E1E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4ED6C980" w14:textId="20FD1A02" w:rsidR="001D0BE8" w:rsidRDefault="001D0BE8" w:rsidP="005D6E1E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28DB756D" w14:textId="0634A101" w:rsidR="001D0BE8" w:rsidRDefault="001D0BE8" w:rsidP="005D6E1E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2C116501" w14:textId="77777777" w:rsidR="001D0BE8" w:rsidRDefault="001D0BE8" w:rsidP="005D6E1E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3D264B1E" w14:textId="7AF60B50" w:rsidR="007C56DE" w:rsidRPr="007C56DE" w:rsidRDefault="007C56DE" w:rsidP="007C56DE">
      <w:pPr>
        <w:rPr>
          <w:rFonts w:asciiTheme="minorHAnsi" w:hAnsiTheme="minorHAnsi" w:cstheme="minorHAnsi"/>
          <w:sz w:val="24"/>
          <w:szCs w:val="32"/>
        </w:rPr>
      </w:pPr>
    </w:p>
    <w:p w14:paraId="2B96D040" w14:textId="77777777" w:rsidR="003B3986" w:rsidRPr="003B3986" w:rsidRDefault="003B3986" w:rsidP="003B3986">
      <w:pPr>
        <w:rPr>
          <w:rFonts w:asciiTheme="minorHAnsi" w:hAnsiTheme="minorHAnsi" w:cstheme="minorHAnsi"/>
          <w:sz w:val="24"/>
          <w:szCs w:val="32"/>
        </w:rPr>
      </w:pPr>
    </w:p>
    <w:p w14:paraId="43CBC681" w14:textId="77777777" w:rsidR="00FF5FE8" w:rsidRPr="009E1EEC" w:rsidRDefault="00FF5FE8" w:rsidP="009E1EEC">
      <w:pPr>
        <w:rPr>
          <w:rFonts w:asciiTheme="minorHAnsi" w:hAnsiTheme="minorHAnsi" w:cstheme="minorHAnsi"/>
          <w:sz w:val="24"/>
          <w:szCs w:val="32"/>
        </w:rPr>
      </w:pPr>
    </w:p>
    <w:p w14:paraId="3C7EFFE3" w14:textId="49F717DA" w:rsidR="008346AC" w:rsidRDefault="008346AC" w:rsidP="00AC5F63">
      <w:pPr>
        <w:pStyle w:val="Prrafodelista"/>
        <w:ind w:firstLine="0"/>
        <w:rPr>
          <w:rFonts w:asciiTheme="minorHAnsi" w:hAnsiTheme="minorHAnsi" w:cstheme="minorHAnsi"/>
          <w:sz w:val="24"/>
          <w:szCs w:val="32"/>
        </w:rPr>
      </w:pPr>
    </w:p>
    <w:p w14:paraId="042B5EDE" w14:textId="77777777" w:rsidR="008346AC" w:rsidRPr="008346AC" w:rsidRDefault="008346AC" w:rsidP="008346AC">
      <w:pPr>
        <w:rPr>
          <w:rFonts w:asciiTheme="minorHAnsi" w:hAnsiTheme="minorHAnsi" w:cstheme="minorHAnsi"/>
          <w:sz w:val="24"/>
          <w:szCs w:val="32"/>
        </w:rPr>
      </w:pPr>
    </w:p>
    <w:p w14:paraId="4585863C" w14:textId="655418CA" w:rsidR="00A87637" w:rsidRPr="00A87637" w:rsidRDefault="00A87637" w:rsidP="00A87637">
      <w:pPr>
        <w:ind w:left="0" w:firstLine="0"/>
        <w:rPr>
          <w:rFonts w:asciiTheme="minorHAnsi" w:hAnsiTheme="minorHAnsi" w:cstheme="minorHAnsi"/>
          <w:sz w:val="24"/>
          <w:szCs w:val="32"/>
        </w:rPr>
      </w:pPr>
    </w:p>
    <w:p w14:paraId="2924DBCA" w14:textId="77777777" w:rsidR="00EF0771" w:rsidRDefault="00EF0771" w:rsidP="00EF0771">
      <w:pP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</w:p>
    <w:p w14:paraId="3F55C8A7" w14:textId="11525818" w:rsidR="00DB6DC6" w:rsidRDefault="00DB6DC6" w:rsidP="00DB6DC6">
      <w:pPr>
        <w:rPr>
          <w:rFonts w:asciiTheme="minorHAnsi" w:hAnsiTheme="minorHAnsi" w:cstheme="minorHAnsi"/>
          <w:sz w:val="24"/>
          <w:szCs w:val="24"/>
        </w:rPr>
      </w:pPr>
    </w:p>
    <w:p w14:paraId="1F0A42D9" w14:textId="67B34629" w:rsidR="00DF7514" w:rsidRDefault="00DF7514" w:rsidP="00DB6DC6">
      <w:pPr>
        <w:rPr>
          <w:rFonts w:asciiTheme="minorHAnsi" w:hAnsiTheme="minorHAnsi" w:cstheme="minorHAnsi"/>
          <w:sz w:val="24"/>
          <w:szCs w:val="24"/>
        </w:rPr>
      </w:pPr>
    </w:p>
    <w:p w14:paraId="63979019" w14:textId="18BD1AFB" w:rsidR="00DF7514" w:rsidRDefault="00DF7514" w:rsidP="00DB6DC6">
      <w:pPr>
        <w:rPr>
          <w:rFonts w:asciiTheme="minorHAnsi" w:hAnsiTheme="minorHAnsi" w:cstheme="minorHAnsi"/>
          <w:sz w:val="24"/>
          <w:szCs w:val="24"/>
        </w:rPr>
      </w:pPr>
    </w:p>
    <w:p w14:paraId="083E55AC" w14:textId="2C48B620" w:rsidR="00DB6DC6" w:rsidRDefault="00DB6D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C7FC004" w14:textId="4BF643DA" w:rsidR="005D6E1E" w:rsidRDefault="005D6E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195D956" w14:textId="2CBF9B99" w:rsidR="005D6E1E" w:rsidRDefault="005D6E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DC110E0" w14:textId="02B1487B" w:rsidR="005D6E1E" w:rsidRDefault="005D6E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63647C2" w14:textId="510DF06F" w:rsidR="005D6E1E" w:rsidRDefault="005D6E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ECDB216" w14:textId="5435AEB6" w:rsidR="006C15F0" w:rsidRDefault="006C15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A7C6937" w14:textId="01DD2871" w:rsidR="006C15F0" w:rsidRDefault="006C15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C653924" w14:textId="724DD57F" w:rsidR="006C15F0" w:rsidRDefault="006C15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F045B8E" w14:textId="77777777" w:rsidR="006C15F0" w:rsidRDefault="006C15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1F01B8E" w14:textId="16F50D34" w:rsidR="00DB6DC6" w:rsidRDefault="00DB6DC6" w:rsidP="00DB6DC6">
      <w:pPr>
        <w:pStyle w:val="Ttulo1"/>
        <w:ind w:left="0" w:firstLine="0"/>
      </w:pPr>
    </w:p>
    <w:p w14:paraId="7CC0608E" w14:textId="77777777" w:rsidR="005A1EB7" w:rsidRDefault="005A1EB7" w:rsidP="005A1EB7">
      <w:pPr>
        <w:spacing w:line="360" w:lineRule="auto"/>
        <w:ind w:left="0" w:firstLine="0"/>
      </w:pPr>
    </w:p>
    <w:p w14:paraId="6C4801AB" w14:textId="063A118F" w:rsidR="00AD56A5" w:rsidRDefault="00770CC4" w:rsidP="005A1EB7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32"/>
        </w:rPr>
      </w:pPr>
      <w:r>
        <w:rPr>
          <w:rFonts w:asciiTheme="minorHAnsi" w:hAnsiTheme="minorHAnsi" w:cstheme="minorHAnsi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3769F" wp14:editId="49AE6629">
                <wp:simplePos x="0" y="0"/>
                <wp:positionH relativeFrom="column">
                  <wp:posOffset>-35106</wp:posOffset>
                </wp:positionH>
                <wp:positionV relativeFrom="paragraph">
                  <wp:posOffset>133358</wp:posOffset>
                </wp:positionV>
                <wp:extent cx="5795158" cy="985652"/>
                <wp:effectExtent l="0" t="0" r="15240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9856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9856D" id="Rectángulo 6" o:spid="_x0000_s1026" style="position:absolute;margin-left:-2.75pt;margin-top:10.5pt;width:456.3pt;height:7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" filled="f" strokecolor="black [3200]" strokeweight="1pt"/>
            </w:pict>
          </mc:Fallback>
        </mc:AlternateContent>
      </w:r>
    </w:p>
    <w:p w14:paraId="5F67FB8B" w14:textId="27CC8646" w:rsidR="00AD56A5" w:rsidRPr="00AD56A5" w:rsidRDefault="00F80F0A" w:rsidP="00AD56A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AD56A5">
        <w:rPr>
          <w:rFonts w:asciiTheme="minorHAnsi" w:hAnsiTheme="minorHAnsi" w:cstheme="minorHAnsi"/>
          <w:b/>
          <w:bCs/>
          <w:sz w:val="24"/>
          <w:szCs w:val="32"/>
        </w:rPr>
        <w:t>FORMULARIO DE SOLICITUD DE EVENTOS OFICI</w:t>
      </w:r>
      <w:r w:rsidR="00AD56A5" w:rsidRPr="00AD56A5">
        <w:rPr>
          <w:rFonts w:asciiTheme="minorHAnsi" w:hAnsiTheme="minorHAnsi" w:cstheme="minorHAnsi"/>
          <w:b/>
          <w:bCs/>
          <w:sz w:val="24"/>
          <w:szCs w:val="32"/>
        </w:rPr>
        <w:t>ALES</w:t>
      </w:r>
    </w:p>
    <w:p w14:paraId="68A2D914" w14:textId="3329F0D1" w:rsidR="00EA5EEB" w:rsidRPr="00AD56A5" w:rsidRDefault="00AD56A5" w:rsidP="00AD56A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32"/>
        </w:rPr>
      </w:pPr>
      <w:r w:rsidRPr="00AD56A5">
        <w:rPr>
          <w:rFonts w:asciiTheme="minorHAnsi" w:hAnsiTheme="minorHAnsi" w:cstheme="minorHAnsi"/>
          <w:b/>
          <w:bCs/>
          <w:sz w:val="24"/>
          <w:szCs w:val="32"/>
        </w:rPr>
        <w:t>DE LA FEDERACIÓN ANDALUZA DE BÁDMINTON</w:t>
      </w:r>
    </w:p>
    <w:p w14:paraId="6B085C49" w14:textId="1565EFF9" w:rsidR="00AD56A5" w:rsidRPr="00AD56A5" w:rsidRDefault="00AD56A5" w:rsidP="00AD56A5">
      <w:pPr>
        <w:spacing w:line="360" w:lineRule="auto"/>
        <w:jc w:val="center"/>
        <w:rPr>
          <w:b/>
          <w:bCs/>
          <w:sz w:val="24"/>
          <w:szCs w:val="24"/>
        </w:rPr>
      </w:pPr>
      <w:r w:rsidRPr="00AD56A5">
        <w:rPr>
          <w:rFonts w:asciiTheme="minorHAnsi" w:hAnsiTheme="minorHAnsi" w:cstheme="minorHAnsi"/>
          <w:b/>
          <w:bCs/>
          <w:sz w:val="24"/>
          <w:szCs w:val="32"/>
        </w:rPr>
        <w:t>TEMPORADA 2022</w:t>
      </w:r>
    </w:p>
    <w:p w14:paraId="1807FAB6" w14:textId="77777777" w:rsidR="00EA5EEB" w:rsidRPr="00E643A8" w:rsidRDefault="00EA5EEB" w:rsidP="00EA5EEB">
      <w:pPr>
        <w:rPr>
          <w:sz w:val="2"/>
          <w:szCs w:val="2"/>
        </w:rPr>
      </w:pPr>
    </w:p>
    <w:p w14:paraId="235E0003" w14:textId="239E876E" w:rsidR="00DB6DC6" w:rsidRDefault="00DB6DC6" w:rsidP="00DB6DC6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036"/>
        <w:gridCol w:w="1105"/>
        <w:gridCol w:w="1699"/>
        <w:gridCol w:w="3214"/>
      </w:tblGrid>
      <w:tr w:rsidR="00A9245C" w14:paraId="23DAC544" w14:textId="77777777" w:rsidTr="005A1EB7">
        <w:trPr>
          <w:trHeight w:val="90"/>
        </w:trPr>
        <w:tc>
          <w:tcPr>
            <w:tcW w:w="3036" w:type="dxa"/>
          </w:tcPr>
          <w:p w14:paraId="71FF5FC5" w14:textId="77777777" w:rsidR="00A9245C" w:rsidRDefault="00A9245C" w:rsidP="00AD56A5">
            <w:pPr>
              <w:ind w:left="0" w:firstLine="0"/>
            </w:pPr>
          </w:p>
          <w:p w14:paraId="0CCC9AE4" w14:textId="205EDADF" w:rsidR="00A9245C" w:rsidRPr="00A9245C" w:rsidRDefault="00A9245C" w:rsidP="00AD56A5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A9245C">
              <w:rPr>
                <w:b/>
                <w:bCs/>
                <w:sz w:val="20"/>
                <w:szCs w:val="20"/>
              </w:rPr>
              <w:t>EVENTO SOLICITADO</w:t>
            </w:r>
          </w:p>
          <w:p w14:paraId="43AF54F7" w14:textId="4CAC65DD" w:rsidR="00A9245C" w:rsidRDefault="00A9245C" w:rsidP="00AD56A5">
            <w:pPr>
              <w:ind w:left="0" w:firstLine="0"/>
            </w:pPr>
          </w:p>
        </w:tc>
        <w:tc>
          <w:tcPr>
            <w:tcW w:w="6017" w:type="dxa"/>
            <w:gridSpan w:val="3"/>
          </w:tcPr>
          <w:p w14:paraId="512F92E7" w14:textId="77777777" w:rsidR="00A9245C" w:rsidRDefault="00A9245C" w:rsidP="00A9245C">
            <w:pPr>
              <w:ind w:left="0" w:firstLine="0"/>
              <w:jc w:val="center"/>
            </w:pPr>
          </w:p>
          <w:p w14:paraId="385B5BBA" w14:textId="1865E5F6" w:rsidR="00A9245C" w:rsidRPr="00F42882" w:rsidRDefault="00F42882" w:rsidP="00A9245C">
            <w:pPr>
              <w:ind w:left="0" w:firstLine="0"/>
              <w:jc w:val="center"/>
              <w:rPr>
                <w:b/>
                <w:bCs/>
              </w:rPr>
            </w:pPr>
            <w:r w:rsidRPr="00F42882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F42882"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F42882">
              <w:rPr>
                <w:b/>
                <w:bCs/>
                <w:noProof/>
                <w:sz w:val="20"/>
                <w:szCs w:val="20"/>
              </w:rPr>
            </w:r>
            <w:r w:rsidRPr="00F42882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A9245C" w14:paraId="552649FF" w14:textId="77777777" w:rsidTr="005A1EB7">
        <w:trPr>
          <w:trHeight w:val="90"/>
        </w:trPr>
        <w:tc>
          <w:tcPr>
            <w:tcW w:w="3036" w:type="dxa"/>
          </w:tcPr>
          <w:p w14:paraId="1602A2AE" w14:textId="77777777" w:rsidR="00A9245C" w:rsidRDefault="00A9245C" w:rsidP="00AD56A5">
            <w:pPr>
              <w:ind w:left="0" w:firstLine="0"/>
            </w:pPr>
          </w:p>
          <w:p w14:paraId="341669DD" w14:textId="5AE81F39" w:rsidR="00A9245C" w:rsidRPr="00A9245C" w:rsidRDefault="00A9245C" w:rsidP="00AD56A5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A9245C">
              <w:rPr>
                <w:b/>
                <w:bCs/>
                <w:sz w:val="20"/>
                <w:szCs w:val="20"/>
              </w:rPr>
              <w:t>Fecha prevista</w:t>
            </w:r>
          </w:p>
          <w:p w14:paraId="783C0D2E" w14:textId="6D0A02B2" w:rsidR="00A9245C" w:rsidRDefault="00A9245C" w:rsidP="00AD56A5">
            <w:pPr>
              <w:ind w:left="0" w:firstLine="0"/>
            </w:pPr>
          </w:p>
        </w:tc>
        <w:tc>
          <w:tcPr>
            <w:tcW w:w="6017" w:type="dxa"/>
            <w:gridSpan w:val="3"/>
          </w:tcPr>
          <w:p w14:paraId="5291BD02" w14:textId="2EF3E39B" w:rsidR="00A9245C" w:rsidRDefault="00A9245C" w:rsidP="00A9245C">
            <w:pPr>
              <w:ind w:left="0" w:firstLine="0"/>
              <w:jc w:val="center"/>
            </w:pPr>
          </w:p>
          <w:p w14:paraId="5D6F8753" w14:textId="1E2EA901" w:rsidR="00F42882" w:rsidRPr="00F42882" w:rsidRDefault="00F42882" w:rsidP="00A9245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288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42882">
              <w:rPr>
                <w:b/>
                <w:bCs/>
                <w:sz w:val="20"/>
                <w:szCs w:val="20"/>
              </w:rPr>
            </w:r>
            <w:r w:rsidRPr="00F42882">
              <w:rPr>
                <w:b/>
                <w:bCs/>
                <w:sz w:val="20"/>
                <w:szCs w:val="20"/>
              </w:rPr>
              <w:fldChar w:fldCharType="separate"/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noProof/>
                <w:sz w:val="20"/>
                <w:szCs w:val="20"/>
              </w:rPr>
              <w:t> </w:t>
            </w:r>
            <w:r w:rsidRPr="00F42882">
              <w:rPr>
                <w:b/>
                <w:bCs/>
                <w:sz w:val="20"/>
                <w:szCs w:val="20"/>
              </w:rPr>
              <w:fldChar w:fldCharType="end"/>
            </w:r>
          </w:p>
          <w:p w14:paraId="32D29EE3" w14:textId="29238428" w:rsidR="00A9245C" w:rsidRDefault="00A9245C" w:rsidP="00A9245C">
            <w:pPr>
              <w:ind w:left="0" w:firstLine="0"/>
              <w:jc w:val="center"/>
            </w:pPr>
          </w:p>
        </w:tc>
      </w:tr>
      <w:tr w:rsidR="00A77B4C" w14:paraId="6FD0D612" w14:textId="77777777" w:rsidTr="005A1EB7">
        <w:trPr>
          <w:trHeight w:val="90"/>
        </w:trPr>
        <w:tc>
          <w:tcPr>
            <w:tcW w:w="9054" w:type="dxa"/>
            <w:gridSpan w:val="4"/>
          </w:tcPr>
          <w:p w14:paraId="73EA641C" w14:textId="77777777" w:rsidR="00A77B4C" w:rsidRDefault="00A77B4C" w:rsidP="00AD56A5">
            <w:pPr>
              <w:ind w:left="0" w:firstLine="0"/>
            </w:pPr>
          </w:p>
          <w:p w14:paraId="256CC79C" w14:textId="77777777" w:rsidR="00A77B4C" w:rsidRPr="00F84162" w:rsidRDefault="00A77B4C" w:rsidP="00A77B4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84162">
              <w:rPr>
                <w:b/>
                <w:bCs/>
                <w:sz w:val="20"/>
                <w:szCs w:val="20"/>
              </w:rPr>
              <w:t>DATOS DEL SOLICITANTE</w:t>
            </w:r>
          </w:p>
          <w:p w14:paraId="060B0523" w14:textId="020F70F3" w:rsidR="00A77B4C" w:rsidRDefault="00A77B4C" w:rsidP="00AD56A5">
            <w:pPr>
              <w:ind w:left="0" w:firstLine="0"/>
            </w:pPr>
          </w:p>
        </w:tc>
      </w:tr>
      <w:tr w:rsidR="00CC5AF7" w14:paraId="61CD3578" w14:textId="77777777" w:rsidTr="005A1EB7">
        <w:trPr>
          <w:trHeight w:val="98"/>
        </w:trPr>
        <w:tc>
          <w:tcPr>
            <w:tcW w:w="3036" w:type="dxa"/>
          </w:tcPr>
          <w:p w14:paraId="4E92C372" w14:textId="77777777" w:rsidR="00F84162" w:rsidRDefault="00F84162" w:rsidP="00CC5AF7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29E2B58" w14:textId="168A3152" w:rsidR="00CC5AF7" w:rsidRPr="00F84162" w:rsidRDefault="00CC5AF7" w:rsidP="00CC5AF7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84162">
              <w:rPr>
                <w:b/>
                <w:bCs/>
                <w:sz w:val="20"/>
                <w:szCs w:val="20"/>
              </w:rPr>
              <w:t>Entidad solicitante</w:t>
            </w:r>
          </w:p>
          <w:p w14:paraId="701DEC36" w14:textId="77777777" w:rsidR="00CC5AF7" w:rsidRDefault="00CC5AF7" w:rsidP="00CC5AF7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84162">
              <w:rPr>
                <w:b/>
                <w:bCs/>
                <w:sz w:val="20"/>
                <w:szCs w:val="20"/>
              </w:rPr>
              <w:t>(club o delegación)</w:t>
            </w:r>
          </w:p>
          <w:p w14:paraId="64B837F1" w14:textId="6F60D024" w:rsidR="00F84162" w:rsidRDefault="00F84162" w:rsidP="00CC5AF7">
            <w:pPr>
              <w:ind w:left="0" w:firstLine="0"/>
              <w:jc w:val="center"/>
            </w:pPr>
          </w:p>
        </w:tc>
        <w:tc>
          <w:tcPr>
            <w:tcW w:w="6017" w:type="dxa"/>
            <w:gridSpan w:val="3"/>
          </w:tcPr>
          <w:p w14:paraId="15425554" w14:textId="77777777" w:rsidR="00CC5AF7" w:rsidRDefault="00CC5AF7" w:rsidP="00AD56A5">
            <w:pPr>
              <w:ind w:left="0" w:firstLine="0"/>
            </w:pPr>
          </w:p>
          <w:p w14:paraId="4CA5FA90" w14:textId="77777777" w:rsidR="00F84162" w:rsidRDefault="00F84162" w:rsidP="00AD56A5">
            <w:pPr>
              <w:ind w:left="0" w:firstLine="0"/>
            </w:pPr>
          </w:p>
          <w:p w14:paraId="300D68DC" w14:textId="77777777" w:rsidR="00F42882" w:rsidRPr="00F42882" w:rsidRDefault="00F84162" w:rsidP="00F42882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t>Dirección:</w:t>
            </w:r>
            <w:r w:rsidR="00F42882">
              <w:t xml:space="preserve">   </w:t>
            </w:r>
            <w:r w:rsidR="00F42882" w:rsidRPr="0067699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42882" w:rsidRPr="0067699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42882" w:rsidRPr="0067699D">
              <w:rPr>
                <w:b/>
                <w:bCs/>
                <w:sz w:val="20"/>
                <w:szCs w:val="20"/>
              </w:rPr>
            </w:r>
            <w:r w:rsidR="00F42882" w:rsidRPr="0067699D">
              <w:rPr>
                <w:b/>
                <w:bCs/>
                <w:sz w:val="20"/>
                <w:szCs w:val="20"/>
              </w:rPr>
              <w:fldChar w:fldCharType="separate"/>
            </w:r>
            <w:r w:rsidR="00F42882" w:rsidRPr="0067699D">
              <w:rPr>
                <w:b/>
                <w:bCs/>
                <w:noProof/>
                <w:sz w:val="20"/>
                <w:szCs w:val="20"/>
              </w:rPr>
              <w:t> </w:t>
            </w:r>
            <w:r w:rsidR="00F42882" w:rsidRPr="0067699D">
              <w:rPr>
                <w:b/>
                <w:bCs/>
                <w:noProof/>
                <w:sz w:val="20"/>
                <w:szCs w:val="20"/>
              </w:rPr>
              <w:t> </w:t>
            </w:r>
            <w:r w:rsidR="00F42882" w:rsidRPr="0067699D">
              <w:rPr>
                <w:b/>
                <w:bCs/>
                <w:noProof/>
                <w:sz w:val="20"/>
                <w:szCs w:val="20"/>
              </w:rPr>
              <w:t> </w:t>
            </w:r>
            <w:r w:rsidR="00F42882" w:rsidRPr="0067699D">
              <w:rPr>
                <w:b/>
                <w:bCs/>
                <w:noProof/>
                <w:sz w:val="20"/>
                <w:szCs w:val="20"/>
              </w:rPr>
              <w:t> </w:t>
            </w:r>
            <w:r w:rsidR="00F42882" w:rsidRPr="0067699D">
              <w:rPr>
                <w:b/>
                <w:bCs/>
                <w:noProof/>
                <w:sz w:val="20"/>
                <w:szCs w:val="20"/>
              </w:rPr>
              <w:t> </w:t>
            </w:r>
            <w:r w:rsidR="00F42882" w:rsidRPr="0067699D">
              <w:rPr>
                <w:b/>
                <w:bCs/>
                <w:sz w:val="20"/>
                <w:szCs w:val="20"/>
              </w:rPr>
              <w:fldChar w:fldCharType="end"/>
            </w:r>
          </w:p>
          <w:p w14:paraId="0A470666" w14:textId="0D7C8B3A" w:rsidR="00F84162" w:rsidRDefault="00F84162" w:rsidP="00AD56A5">
            <w:pPr>
              <w:ind w:left="0" w:firstLine="0"/>
            </w:pPr>
          </w:p>
        </w:tc>
      </w:tr>
      <w:tr w:rsidR="00B2253A" w:rsidRPr="00F84162" w14:paraId="21AB939B" w14:textId="77777777" w:rsidTr="005A1EB7">
        <w:trPr>
          <w:trHeight w:val="205"/>
        </w:trPr>
        <w:tc>
          <w:tcPr>
            <w:tcW w:w="4141" w:type="dxa"/>
            <w:gridSpan w:val="2"/>
            <w:vMerge w:val="restart"/>
          </w:tcPr>
          <w:p w14:paraId="22462C86" w14:textId="77777777" w:rsidR="00B2253A" w:rsidRDefault="00B2253A" w:rsidP="00B2253A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0BB7321" w14:textId="77777777" w:rsidR="00B2253A" w:rsidRDefault="00B2253A" w:rsidP="00B2253A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C5B4C8C" w14:textId="7D34938C" w:rsidR="00B2253A" w:rsidRPr="00F84162" w:rsidRDefault="00E95BCE" w:rsidP="00B2253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</w:tcPr>
          <w:p w14:paraId="3D468D82" w14:textId="77777777" w:rsidR="00B2253A" w:rsidRDefault="00B2253A" w:rsidP="00AD56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  <w:p w14:paraId="2782154D" w14:textId="246AF4F6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Electrónica:</w:t>
            </w:r>
          </w:p>
        </w:tc>
        <w:tc>
          <w:tcPr>
            <w:tcW w:w="3212" w:type="dxa"/>
          </w:tcPr>
          <w:p w14:paraId="450B1FBF" w14:textId="77777777" w:rsidR="00B2253A" w:rsidRDefault="00B2253A" w:rsidP="00AD56A5">
            <w:pPr>
              <w:ind w:left="0" w:firstLine="0"/>
              <w:rPr>
                <w:sz w:val="20"/>
                <w:szCs w:val="20"/>
              </w:rPr>
            </w:pPr>
          </w:p>
          <w:p w14:paraId="58070DDC" w14:textId="604EFF30" w:rsidR="00B2253A" w:rsidRPr="00F42882" w:rsidRDefault="00F42882" w:rsidP="00F4288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</w:tr>
      <w:tr w:rsidR="00B2253A" w:rsidRPr="00F84162" w14:paraId="32385271" w14:textId="77777777" w:rsidTr="005A1EB7">
        <w:trPr>
          <w:trHeight w:val="90"/>
        </w:trPr>
        <w:tc>
          <w:tcPr>
            <w:tcW w:w="4141" w:type="dxa"/>
            <w:gridSpan w:val="2"/>
            <w:vMerge/>
          </w:tcPr>
          <w:p w14:paraId="1BAE6973" w14:textId="77777777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14:paraId="499185ED" w14:textId="4FC774B6" w:rsidR="00B2253A" w:rsidRPr="00F84162" w:rsidRDefault="00B2253A" w:rsidP="0061305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Teléfonos de contacto</w:t>
            </w:r>
          </w:p>
        </w:tc>
        <w:tc>
          <w:tcPr>
            <w:tcW w:w="3212" w:type="dxa"/>
          </w:tcPr>
          <w:p w14:paraId="0AD54157" w14:textId="20EAF62F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="00F42882"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42882" w:rsidRPr="00F42882">
              <w:rPr>
                <w:sz w:val="20"/>
                <w:szCs w:val="20"/>
              </w:rPr>
              <w:instrText xml:space="preserve"> FORMTEXT </w:instrText>
            </w:r>
            <w:r w:rsidR="00F42882" w:rsidRPr="00F42882">
              <w:rPr>
                <w:sz w:val="20"/>
                <w:szCs w:val="20"/>
              </w:rPr>
            </w:r>
            <w:r w:rsidR="00F42882" w:rsidRPr="00F42882">
              <w:rPr>
                <w:sz w:val="20"/>
                <w:szCs w:val="20"/>
              </w:rPr>
              <w:fldChar w:fldCharType="separate"/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sz w:val="20"/>
                <w:szCs w:val="20"/>
              </w:rPr>
              <w:fldChar w:fldCharType="end"/>
            </w:r>
          </w:p>
        </w:tc>
      </w:tr>
      <w:tr w:rsidR="00B2253A" w:rsidRPr="00F84162" w14:paraId="3D28FAA9" w14:textId="77777777" w:rsidTr="005A1EB7">
        <w:trPr>
          <w:trHeight w:val="90"/>
        </w:trPr>
        <w:tc>
          <w:tcPr>
            <w:tcW w:w="4141" w:type="dxa"/>
            <w:gridSpan w:val="2"/>
            <w:vMerge/>
          </w:tcPr>
          <w:p w14:paraId="35682CDB" w14:textId="77777777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788DA539" w14:textId="77777777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14:paraId="76C34B34" w14:textId="70F33892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</w:t>
            </w:r>
            <w:r w:rsidR="00F42882"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42882" w:rsidRPr="00F42882">
              <w:rPr>
                <w:sz w:val="20"/>
                <w:szCs w:val="20"/>
              </w:rPr>
              <w:instrText xml:space="preserve"> FORMTEXT </w:instrText>
            </w:r>
            <w:r w:rsidR="00F42882" w:rsidRPr="00F42882">
              <w:rPr>
                <w:sz w:val="20"/>
                <w:szCs w:val="20"/>
              </w:rPr>
            </w:r>
            <w:r w:rsidR="00F42882" w:rsidRPr="00F42882">
              <w:rPr>
                <w:sz w:val="20"/>
                <w:szCs w:val="20"/>
              </w:rPr>
              <w:fldChar w:fldCharType="separate"/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noProof/>
                <w:sz w:val="20"/>
                <w:szCs w:val="20"/>
              </w:rPr>
              <w:t> </w:t>
            </w:r>
            <w:r w:rsidR="00F42882" w:rsidRPr="00F42882">
              <w:rPr>
                <w:sz w:val="20"/>
                <w:szCs w:val="20"/>
              </w:rPr>
              <w:fldChar w:fldCharType="end"/>
            </w:r>
          </w:p>
        </w:tc>
      </w:tr>
      <w:tr w:rsidR="00B2253A" w:rsidRPr="00F84162" w14:paraId="2342D1FC" w14:textId="77777777" w:rsidTr="005A1EB7">
        <w:trPr>
          <w:trHeight w:val="251"/>
        </w:trPr>
        <w:tc>
          <w:tcPr>
            <w:tcW w:w="4141" w:type="dxa"/>
            <w:gridSpan w:val="2"/>
            <w:vMerge/>
          </w:tcPr>
          <w:p w14:paraId="2A61584F" w14:textId="77777777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14:paraId="7385A709" w14:textId="7B1D45BE" w:rsidR="00B2253A" w:rsidRPr="00F84162" w:rsidRDefault="00B2253A" w:rsidP="00AD56A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organización</w:t>
            </w:r>
          </w:p>
        </w:tc>
        <w:tc>
          <w:tcPr>
            <w:tcW w:w="3212" w:type="dxa"/>
          </w:tcPr>
          <w:p w14:paraId="6F89DB90" w14:textId="3DCE2E87" w:rsidR="004C1428" w:rsidRDefault="00F42882" w:rsidP="004C1428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  <w:p w14:paraId="0AA97D91" w14:textId="22BAB3A1" w:rsidR="004C1428" w:rsidRPr="00F84162" w:rsidRDefault="004C1428" w:rsidP="004C142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1428" w:rsidRPr="00F84162" w14:paraId="35D6829D" w14:textId="77777777" w:rsidTr="005A1EB7">
        <w:trPr>
          <w:trHeight w:val="90"/>
        </w:trPr>
        <w:tc>
          <w:tcPr>
            <w:tcW w:w="9054" w:type="dxa"/>
            <w:gridSpan w:val="4"/>
          </w:tcPr>
          <w:p w14:paraId="7A58B6B9" w14:textId="77777777" w:rsidR="004C1428" w:rsidRDefault="004C1428" w:rsidP="004C142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729959" w14:textId="77777777" w:rsidR="004C1428" w:rsidRDefault="004C1428" w:rsidP="004C142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C1428">
              <w:rPr>
                <w:b/>
                <w:bCs/>
                <w:sz w:val="20"/>
                <w:szCs w:val="20"/>
              </w:rPr>
              <w:t>DATOS DE LA INSTALACIÓN</w:t>
            </w:r>
          </w:p>
          <w:p w14:paraId="445617A9" w14:textId="131DC747" w:rsidR="00A35117" w:rsidRPr="004C1428" w:rsidRDefault="00A35117" w:rsidP="004C142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117" w:rsidRPr="00F84162" w14:paraId="6D9E7D34" w14:textId="77777777" w:rsidTr="005A1EB7">
        <w:trPr>
          <w:trHeight w:val="185"/>
        </w:trPr>
        <w:tc>
          <w:tcPr>
            <w:tcW w:w="3036" w:type="dxa"/>
          </w:tcPr>
          <w:p w14:paraId="0D319785" w14:textId="27671C0C" w:rsidR="00A35117" w:rsidRPr="00F84162" w:rsidRDefault="00A35117" w:rsidP="00A3511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instalación</w:t>
            </w:r>
          </w:p>
        </w:tc>
        <w:tc>
          <w:tcPr>
            <w:tcW w:w="6017" w:type="dxa"/>
            <w:gridSpan w:val="3"/>
          </w:tcPr>
          <w:p w14:paraId="428E7154" w14:textId="29DBC3B1" w:rsidR="00A35117" w:rsidRPr="00F84162" w:rsidRDefault="00F42882" w:rsidP="00A35117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</w:tr>
      <w:tr w:rsidR="00A35117" w:rsidRPr="00F84162" w14:paraId="2FB950A1" w14:textId="77777777" w:rsidTr="005A1EB7">
        <w:trPr>
          <w:trHeight w:val="185"/>
        </w:trPr>
        <w:tc>
          <w:tcPr>
            <w:tcW w:w="3036" w:type="dxa"/>
          </w:tcPr>
          <w:p w14:paraId="77C016F8" w14:textId="4164BD58" w:rsidR="00A35117" w:rsidRPr="00F84162" w:rsidRDefault="00320C3F" w:rsidP="00AB232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Dirección, municipio y código postal</w:t>
            </w:r>
          </w:p>
        </w:tc>
        <w:tc>
          <w:tcPr>
            <w:tcW w:w="6017" w:type="dxa"/>
            <w:gridSpan w:val="3"/>
          </w:tcPr>
          <w:p w14:paraId="1F3E2FB7" w14:textId="6EEF1E30" w:rsidR="00A35117" w:rsidRPr="00F84162" w:rsidRDefault="00F42882" w:rsidP="00AB2320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</w:tr>
      <w:tr w:rsidR="00320C3F" w:rsidRPr="00F84162" w14:paraId="222AFFB9" w14:textId="77777777" w:rsidTr="005A1EB7">
        <w:trPr>
          <w:trHeight w:val="90"/>
        </w:trPr>
        <w:tc>
          <w:tcPr>
            <w:tcW w:w="9054" w:type="dxa"/>
            <w:gridSpan w:val="4"/>
          </w:tcPr>
          <w:p w14:paraId="3B06A64A" w14:textId="77777777" w:rsidR="00320C3F" w:rsidRDefault="00320C3F" w:rsidP="00320C3F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92649BD" w14:textId="760DCFE6" w:rsidR="00320C3F" w:rsidRDefault="00320C3F" w:rsidP="00320C3F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C1428">
              <w:rPr>
                <w:b/>
                <w:bCs/>
                <w:sz w:val="20"/>
                <w:szCs w:val="20"/>
              </w:rPr>
              <w:t>DATOS DE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4C142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MATCH CONTROL</w:t>
            </w:r>
          </w:p>
          <w:p w14:paraId="2564AC19" w14:textId="77777777" w:rsidR="00320C3F" w:rsidRPr="00F84162" w:rsidRDefault="00320C3F" w:rsidP="00320C3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90A79" w:rsidRPr="00F84162" w14:paraId="36C97420" w14:textId="77777777" w:rsidTr="005A1EB7">
        <w:trPr>
          <w:trHeight w:val="90"/>
        </w:trPr>
        <w:tc>
          <w:tcPr>
            <w:tcW w:w="3036" w:type="dxa"/>
          </w:tcPr>
          <w:p w14:paraId="61184D7B" w14:textId="77777777" w:rsidR="00190A79" w:rsidRDefault="00190A79" w:rsidP="00190A7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CA8DFA3" w14:textId="25985C43" w:rsidR="00190A79" w:rsidRDefault="00190A79" w:rsidP="00190A7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  <w:p w14:paraId="5B29548A" w14:textId="6149F0D4" w:rsidR="00190A79" w:rsidRPr="00F84162" w:rsidRDefault="00190A79" w:rsidP="00190A7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</w:tcPr>
          <w:p w14:paraId="27B9C289" w14:textId="77777777" w:rsidR="00190A79" w:rsidRDefault="00190A79" w:rsidP="00190A7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B9D260C" w14:textId="6665FCD0" w:rsidR="00190A79" w:rsidRPr="00F84162" w:rsidRDefault="00F42882" w:rsidP="00190A7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</w:tr>
      <w:tr w:rsidR="00190A79" w:rsidRPr="00F84162" w14:paraId="56FD5603" w14:textId="77777777" w:rsidTr="005A1EB7">
        <w:trPr>
          <w:trHeight w:val="90"/>
        </w:trPr>
        <w:tc>
          <w:tcPr>
            <w:tcW w:w="3036" w:type="dxa"/>
          </w:tcPr>
          <w:p w14:paraId="2B94DCD7" w14:textId="77777777" w:rsidR="00190A79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3B8892EE" w14:textId="01797547" w:rsidR="00190A79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ID (licencia activa)</w:t>
            </w:r>
          </w:p>
          <w:p w14:paraId="52A34868" w14:textId="7C614B09" w:rsidR="00190A79" w:rsidRPr="00F84162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</w:tcPr>
          <w:p w14:paraId="79B01007" w14:textId="77777777" w:rsidR="00190A79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D1DB032" w14:textId="71A0AE9F" w:rsidR="00190A79" w:rsidRPr="00F84162" w:rsidRDefault="00F42882" w:rsidP="00AB2320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</w:tr>
      <w:tr w:rsidR="00190A79" w:rsidRPr="00F84162" w14:paraId="36F2018A" w14:textId="77777777" w:rsidTr="005A1EB7">
        <w:trPr>
          <w:trHeight w:val="90"/>
        </w:trPr>
        <w:tc>
          <w:tcPr>
            <w:tcW w:w="3036" w:type="dxa"/>
          </w:tcPr>
          <w:p w14:paraId="6E8871DE" w14:textId="77777777" w:rsidR="00190A79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C9F92E1" w14:textId="40D2B577" w:rsidR="00190A79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realización del curso</w:t>
            </w:r>
          </w:p>
          <w:p w14:paraId="4FD9A7DA" w14:textId="08E8F8DB" w:rsidR="00190A79" w:rsidRPr="00F84162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3"/>
          </w:tcPr>
          <w:p w14:paraId="7AC24C72" w14:textId="77777777" w:rsidR="00190A79" w:rsidRDefault="00190A79" w:rsidP="00AB232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C092C36" w14:textId="3C57FBA7" w:rsidR="00190A79" w:rsidRPr="00F84162" w:rsidRDefault="00F42882" w:rsidP="00AB2320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288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42882">
              <w:rPr>
                <w:sz w:val="20"/>
                <w:szCs w:val="20"/>
              </w:rPr>
              <w:instrText xml:space="preserve"> FORMTEXT </w:instrText>
            </w:r>
            <w:r w:rsidRPr="00F42882">
              <w:rPr>
                <w:sz w:val="20"/>
                <w:szCs w:val="20"/>
              </w:rPr>
            </w:r>
            <w:r w:rsidRPr="00F42882">
              <w:rPr>
                <w:sz w:val="20"/>
                <w:szCs w:val="20"/>
              </w:rPr>
              <w:fldChar w:fldCharType="separate"/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noProof/>
                <w:sz w:val="20"/>
                <w:szCs w:val="20"/>
              </w:rPr>
              <w:t> </w:t>
            </w:r>
            <w:r w:rsidRPr="00F42882">
              <w:rPr>
                <w:sz w:val="20"/>
                <w:szCs w:val="20"/>
              </w:rPr>
              <w:fldChar w:fldCharType="end"/>
            </w:r>
          </w:p>
        </w:tc>
      </w:tr>
    </w:tbl>
    <w:p w14:paraId="26DE6954" w14:textId="55F2EE88" w:rsidR="00DB6DC6" w:rsidRDefault="00DB6DC6" w:rsidP="00AD56A5">
      <w:pPr>
        <w:ind w:left="0" w:firstLine="0"/>
      </w:pPr>
    </w:p>
    <w:p w14:paraId="63B5CC38" w14:textId="50686100" w:rsidR="00347A09" w:rsidRDefault="00347A09" w:rsidP="00AD56A5">
      <w:pPr>
        <w:ind w:left="0" w:firstLine="0"/>
      </w:pPr>
    </w:p>
    <w:p w14:paraId="4F5E22FA" w14:textId="1F21B485" w:rsidR="00347A09" w:rsidRDefault="00347A09" w:rsidP="00AD56A5">
      <w:pPr>
        <w:ind w:left="0" w:firstLine="0"/>
      </w:pPr>
    </w:p>
    <w:p w14:paraId="007D371C" w14:textId="77777777" w:rsidR="005A1EB7" w:rsidRDefault="005A1EB7" w:rsidP="00AD56A5">
      <w:pPr>
        <w:ind w:left="0" w:firstLine="0"/>
      </w:pPr>
    </w:p>
    <w:p w14:paraId="238938F9" w14:textId="625B66A5" w:rsidR="00347A09" w:rsidRDefault="00347A09" w:rsidP="00AD56A5">
      <w:pPr>
        <w:ind w:left="0" w:firstLine="0"/>
      </w:pPr>
    </w:p>
    <w:p w14:paraId="677DBF00" w14:textId="5E1554E4" w:rsidR="00347A09" w:rsidRDefault="00347A09" w:rsidP="00AD56A5">
      <w:pPr>
        <w:ind w:left="0" w:firstLine="0"/>
      </w:pPr>
    </w:p>
    <w:p w14:paraId="73668C43" w14:textId="401FD396" w:rsidR="00347A09" w:rsidRDefault="00347A09" w:rsidP="00AD56A5">
      <w:pPr>
        <w:ind w:left="0" w:firstLine="0"/>
      </w:pPr>
    </w:p>
    <w:p w14:paraId="2004F50A" w14:textId="79394869" w:rsidR="00347A09" w:rsidRDefault="00347A09" w:rsidP="00AD56A5">
      <w:pPr>
        <w:ind w:left="0" w:firstLine="0"/>
      </w:pPr>
    </w:p>
    <w:p w14:paraId="259BE4CC" w14:textId="68A53B4D" w:rsidR="00347A09" w:rsidRDefault="00347A09" w:rsidP="00AD56A5">
      <w:pPr>
        <w:ind w:left="0" w:firstLine="0"/>
      </w:pPr>
    </w:p>
    <w:p w14:paraId="25E0E6F8" w14:textId="7FBF1DB3" w:rsidR="00347A09" w:rsidRDefault="00347A09" w:rsidP="007E0D8E">
      <w:pPr>
        <w:ind w:left="0" w:firstLine="0"/>
        <w:jc w:val="center"/>
        <w:rPr>
          <w:sz w:val="20"/>
          <w:szCs w:val="20"/>
        </w:rPr>
      </w:pPr>
      <w:r w:rsidRPr="007E0D8E">
        <w:rPr>
          <w:sz w:val="20"/>
          <w:szCs w:val="20"/>
        </w:rPr>
        <w:t>Firma del representante y sello de la entidad</w:t>
      </w:r>
    </w:p>
    <w:p w14:paraId="61E35316" w14:textId="68F764F5" w:rsidR="007E0D8E" w:rsidRDefault="007E0D8E" w:rsidP="007E0D8E">
      <w:pPr>
        <w:ind w:left="0" w:firstLine="0"/>
        <w:jc w:val="center"/>
        <w:rPr>
          <w:sz w:val="20"/>
          <w:szCs w:val="20"/>
        </w:rPr>
      </w:pPr>
    </w:p>
    <w:p w14:paraId="09DA3863" w14:textId="3752A793" w:rsidR="00E643A8" w:rsidRPr="00E643A8" w:rsidRDefault="007E0D8E" w:rsidP="00E643A8">
      <w:pPr>
        <w:ind w:left="0" w:firstLine="0"/>
        <w:jc w:val="center"/>
        <w:rPr>
          <w:color w:val="00B050"/>
          <w:sz w:val="20"/>
          <w:szCs w:val="20"/>
        </w:rPr>
      </w:pPr>
      <w:r w:rsidRPr="00E643A8">
        <w:rPr>
          <w:color w:val="00B050"/>
          <w:sz w:val="20"/>
          <w:szCs w:val="20"/>
        </w:rPr>
        <w:t xml:space="preserve">Enviar sólo esta página a </w:t>
      </w:r>
      <w:hyperlink r:id="rId9" w:history="1">
        <w:r w:rsidRPr="00E643A8">
          <w:rPr>
            <w:rStyle w:val="Hipervnculo"/>
            <w:color w:val="00B050"/>
            <w:sz w:val="20"/>
            <w:szCs w:val="20"/>
          </w:rPr>
          <w:t>joseantonio.figuereo@badmintonandalucia.es</w:t>
        </w:r>
      </w:hyperlink>
      <w:r w:rsidRPr="00E643A8">
        <w:rPr>
          <w:color w:val="00B050"/>
          <w:sz w:val="20"/>
          <w:szCs w:val="20"/>
        </w:rPr>
        <w:t xml:space="preserve"> con copia a </w:t>
      </w:r>
      <w:hyperlink r:id="rId10" w:history="1">
        <w:r w:rsidR="00E643A8" w:rsidRPr="00E643A8">
          <w:rPr>
            <w:rStyle w:val="Hipervnculo"/>
            <w:color w:val="00B050"/>
            <w:sz w:val="20"/>
            <w:szCs w:val="20"/>
          </w:rPr>
          <w:t>secretaria@badminton@anadlucia.es</w:t>
        </w:r>
      </w:hyperlink>
    </w:p>
    <w:sectPr w:rsidR="00E643A8" w:rsidRPr="00E643A8" w:rsidSect="008C5EE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113B" w14:textId="77777777" w:rsidR="00604A29" w:rsidRDefault="00604A29" w:rsidP="004C2BB9">
      <w:pPr>
        <w:spacing w:after="0" w:line="240" w:lineRule="auto"/>
      </w:pPr>
      <w:r>
        <w:separator/>
      </w:r>
    </w:p>
  </w:endnote>
  <w:endnote w:type="continuationSeparator" w:id="0">
    <w:p w14:paraId="4D590AD4" w14:textId="77777777" w:rsidR="00604A29" w:rsidRDefault="00604A29" w:rsidP="004C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1E4" w14:textId="78AF7373" w:rsidR="004C2BB9" w:rsidRDefault="004C2BB9" w:rsidP="00D147A2">
    <w:pPr>
      <w:pStyle w:val="Piedepgina"/>
      <w:tabs>
        <w:tab w:val="clear" w:pos="4252"/>
        <w:tab w:val="clear" w:pos="8504"/>
        <w:tab w:val="left" w:pos="1410"/>
        <w:tab w:val="left" w:pos="37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DCE8" w14:textId="77777777" w:rsidR="00604A29" w:rsidRDefault="00604A29" w:rsidP="004C2BB9">
      <w:pPr>
        <w:spacing w:after="0" w:line="240" w:lineRule="auto"/>
      </w:pPr>
      <w:r>
        <w:separator/>
      </w:r>
    </w:p>
  </w:footnote>
  <w:footnote w:type="continuationSeparator" w:id="0">
    <w:p w14:paraId="4BF12915" w14:textId="77777777" w:rsidR="00604A29" w:rsidRDefault="00604A29" w:rsidP="004C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5A2A" w14:textId="5B4BFFFB" w:rsidR="004C2BB9" w:rsidRDefault="0039617A" w:rsidP="004C2BB9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158339B0" wp14:editId="4623A6E7">
          <wp:simplePos x="0" y="0"/>
          <wp:positionH relativeFrom="column">
            <wp:posOffset>4819650</wp:posOffset>
          </wp:positionH>
          <wp:positionV relativeFrom="paragraph">
            <wp:posOffset>-354330</wp:posOffset>
          </wp:positionV>
          <wp:extent cx="1543685" cy="675005"/>
          <wp:effectExtent l="0" t="0" r="0" b="0"/>
          <wp:wrapThrough wrapText="bothSides">
            <wp:wrapPolygon edited="0">
              <wp:start x="0" y="0"/>
              <wp:lineTo x="0" y="20726"/>
              <wp:lineTo x="21325" y="20726"/>
              <wp:lineTo x="2132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05663499"/>
        <w:docPartObj>
          <w:docPartGallery w:val="Page Numbers (Margins)"/>
          <w:docPartUnique/>
        </w:docPartObj>
      </w:sdtPr>
      <w:sdtEndPr/>
      <w:sdtContent>
        <w:r w:rsidR="009A31EE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37608E68" wp14:editId="5B393C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F8D0" w14:textId="6225E61C" w:rsidR="009A31EE" w:rsidRDefault="009A31EE" w:rsidP="001D0BE8">
                              <w:pPr>
                                <w:pStyle w:val="Piedepgina"/>
                                <w:ind w:left="0" w:firstLine="0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608E68" id="Rectángulo 9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FAzEJvcBAADE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0E43F8D0" w14:textId="6225E61C" w:rsidR="009A31EE" w:rsidRDefault="009A31EE" w:rsidP="001D0BE8">
                        <w:pPr>
                          <w:pStyle w:val="Piedepgina"/>
                          <w:ind w:left="0" w:firstLine="0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2BB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81"/>
    <w:multiLevelType w:val="hybridMultilevel"/>
    <w:tmpl w:val="2114564A"/>
    <w:lvl w:ilvl="0" w:tplc="84A63C3C">
      <w:start w:val="2"/>
      <w:numFmt w:val="bullet"/>
      <w:lvlText w:val="-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B5A"/>
    <w:multiLevelType w:val="hybridMultilevel"/>
    <w:tmpl w:val="BA168894"/>
    <w:lvl w:ilvl="0" w:tplc="3DD20484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D85"/>
    <w:multiLevelType w:val="hybridMultilevel"/>
    <w:tmpl w:val="DE6A0C68"/>
    <w:lvl w:ilvl="0" w:tplc="7DB4DDA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A0125"/>
    <w:multiLevelType w:val="hybridMultilevel"/>
    <w:tmpl w:val="40E2A6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46C2"/>
    <w:multiLevelType w:val="hybridMultilevel"/>
    <w:tmpl w:val="9D7285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27D4"/>
    <w:multiLevelType w:val="hybridMultilevel"/>
    <w:tmpl w:val="E5E8B53A"/>
    <w:lvl w:ilvl="0" w:tplc="5D3AF9C6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0AAF"/>
    <w:multiLevelType w:val="hybridMultilevel"/>
    <w:tmpl w:val="DF86BDCE"/>
    <w:lvl w:ilvl="0" w:tplc="57EA442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4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E72AE"/>
    <w:multiLevelType w:val="hybridMultilevel"/>
    <w:tmpl w:val="9D30AF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YpkW28ofs+MlhZVeKJZA83KpvClcaf5mb+m7FLIYtCU7zS9H21enbqXInNNpPp1Q9nVQmzuCVZvMggIYP5BQ==" w:salt="QREdNPohZxYY9VNpEkM62g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B9"/>
    <w:rsid w:val="00000582"/>
    <w:rsid w:val="000670A5"/>
    <w:rsid w:val="00072ACF"/>
    <w:rsid w:val="00073430"/>
    <w:rsid w:val="000A2348"/>
    <w:rsid w:val="000D3BF8"/>
    <w:rsid w:val="000D7028"/>
    <w:rsid w:val="00102A62"/>
    <w:rsid w:val="0011073C"/>
    <w:rsid w:val="0012607D"/>
    <w:rsid w:val="00135081"/>
    <w:rsid w:val="00136DD5"/>
    <w:rsid w:val="001407CC"/>
    <w:rsid w:val="00143AC1"/>
    <w:rsid w:val="00157A18"/>
    <w:rsid w:val="00176365"/>
    <w:rsid w:val="0018693F"/>
    <w:rsid w:val="00190A79"/>
    <w:rsid w:val="00196357"/>
    <w:rsid w:val="001A0B37"/>
    <w:rsid w:val="001A5938"/>
    <w:rsid w:val="001B3C80"/>
    <w:rsid w:val="001D0BE8"/>
    <w:rsid w:val="00203C6D"/>
    <w:rsid w:val="00225EA1"/>
    <w:rsid w:val="00235BE7"/>
    <w:rsid w:val="002446F5"/>
    <w:rsid w:val="0024786E"/>
    <w:rsid w:val="002632C3"/>
    <w:rsid w:val="00264CB2"/>
    <w:rsid w:val="00267403"/>
    <w:rsid w:val="00273896"/>
    <w:rsid w:val="002828CC"/>
    <w:rsid w:val="002D389D"/>
    <w:rsid w:val="003131E0"/>
    <w:rsid w:val="00320C3F"/>
    <w:rsid w:val="00343C24"/>
    <w:rsid w:val="00347A09"/>
    <w:rsid w:val="003767A0"/>
    <w:rsid w:val="0039617A"/>
    <w:rsid w:val="003B3986"/>
    <w:rsid w:val="004209C3"/>
    <w:rsid w:val="00467468"/>
    <w:rsid w:val="004A12C6"/>
    <w:rsid w:val="004A65DD"/>
    <w:rsid w:val="004B691A"/>
    <w:rsid w:val="004C1428"/>
    <w:rsid w:val="004C2BB9"/>
    <w:rsid w:val="004F056E"/>
    <w:rsid w:val="00523B06"/>
    <w:rsid w:val="00531163"/>
    <w:rsid w:val="0054060D"/>
    <w:rsid w:val="005614A5"/>
    <w:rsid w:val="0057426E"/>
    <w:rsid w:val="00580983"/>
    <w:rsid w:val="005850AC"/>
    <w:rsid w:val="005A1EB7"/>
    <w:rsid w:val="005C37D7"/>
    <w:rsid w:val="005D6E1E"/>
    <w:rsid w:val="005F2BF6"/>
    <w:rsid w:val="00604A29"/>
    <w:rsid w:val="00613052"/>
    <w:rsid w:val="00616941"/>
    <w:rsid w:val="00621B3A"/>
    <w:rsid w:val="00630B0D"/>
    <w:rsid w:val="0067699D"/>
    <w:rsid w:val="00677724"/>
    <w:rsid w:val="00687421"/>
    <w:rsid w:val="0069537B"/>
    <w:rsid w:val="006C15F0"/>
    <w:rsid w:val="006E09EB"/>
    <w:rsid w:val="006E2777"/>
    <w:rsid w:val="006E6629"/>
    <w:rsid w:val="00707D2E"/>
    <w:rsid w:val="00711182"/>
    <w:rsid w:val="007636C6"/>
    <w:rsid w:val="00765DD0"/>
    <w:rsid w:val="0077074A"/>
    <w:rsid w:val="00770CC4"/>
    <w:rsid w:val="00771989"/>
    <w:rsid w:val="00790EB8"/>
    <w:rsid w:val="007B50D7"/>
    <w:rsid w:val="007B729B"/>
    <w:rsid w:val="007C56DE"/>
    <w:rsid w:val="007E0D8E"/>
    <w:rsid w:val="008058BF"/>
    <w:rsid w:val="008346AC"/>
    <w:rsid w:val="008374C6"/>
    <w:rsid w:val="00841FD1"/>
    <w:rsid w:val="00877A52"/>
    <w:rsid w:val="00897594"/>
    <w:rsid w:val="008C5EE8"/>
    <w:rsid w:val="008E1F97"/>
    <w:rsid w:val="008F5518"/>
    <w:rsid w:val="008F6037"/>
    <w:rsid w:val="009103DF"/>
    <w:rsid w:val="009547BF"/>
    <w:rsid w:val="009A31EE"/>
    <w:rsid w:val="009E17AD"/>
    <w:rsid w:val="009E1EEC"/>
    <w:rsid w:val="00A13E30"/>
    <w:rsid w:val="00A35117"/>
    <w:rsid w:val="00A50A6B"/>
    <w:rsid w:val="00A56878"/>
    <w:rsid w:val="00A77B4C"/>
    <w:rsid w:val="00A83F36"/>
    <w:rsid w:val="00A851A4"/>
    <w:rsid w:val="00A87637"/>
    <w:rsid w:val="00A9245C"/>
    <w:rsid w:val="00AC5F63"/>
    <w:rsid w:val="00AD56A5"/>
    <w:rsid w:val="00B2253A"/>
    <w:rsid w:val="00B31C54"/>
    <w:rsid w:val="00B36491"/>
    <w:rsid w:val="00B46D62"/>
    <w:rsid w:val="00B628DC"/>
    <w:rsid w:val="00B70576"/>
    <w:rsid w:val="00B73A7A"/>
    <w:rsid w:val="00B76D8F"/>
    <w:rsid w:val="00B77E7A"/>
    <w:rsid w:val="00BE1337"/>
    <w:rsid w:val="00C1274B"/>
    <w:rsid w:val="00C26E07"/>
    <w:rsid w:val="00C303F4"/>
    <w:rsid w:val="00C4225D"/>
    <w:rsid w:val="00CA1505"/>
    <w:rsid w:val="00CB4434"/>
    <w:rsid w:val="00CC5AF7"/>
    <w:rsid w:val="00CE7649"/>
    <w:rsid w:val="00D147A2"/>
    <w:rsid w:val="00D70E8F"/>
    <w:rsid w:val="00DB6DC6"/>
    <w:rsid w:val="00DD4782"/>
    <w:rsid w:val="00DD6D0A"/>
    <w:rsid w:val="00DF7514"/>
    <w:rsid w:val="00E14EFC"/>
    <w:rsid w:val="00E411E9"/>
    <w:rsid w:val="00E4294D"/>
    <w:rsid w:val="00E4636E"/>
    <w:rsid w:val="00E643A8"/>
    <w:rsid w:val="00E95BCE"/>
    <w:rsid w:val="00EA5EEB"/>
    <w:rsid w:val="00EB3539"/>
    <w:rsid w:val="00EE0CE9"/>
    <w:rsid w:val="00EE73A6"/>
    <w:rsid w:val="00EF0771"/>
    <w:rsid w:val="00F011B5"/>
    <w:rsid w:val="00F42882"/>
    <w:rsid w:val="00F617C7"/>
    <w:rsid w:val="00F75869"/>
    <w:rsid w:val="00F80F0A"/>
    <w:rsid w:val="00F84162"/>
    <w:rsid w:val="00FA1229"/>
    <w:rsid w:val="00FA612E"/>
    <w:rsid w:val="00FB3455"/>
    <w:rsid w:val="00FD440E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4620"/>
  <w15:chartTrackingRefBased/>
  <w15:docId w15:val="{0DBDA7CA-6737-479A-B683-D4C19D1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C6"/>
    <w:pPr>
      <w:spacing w:after="4" w:line="248" w:lineRule="auto"/>
      <w:ind w:left="10" w:right="3" w:hanging="10"/>
      <w:jc w:val="both"/>
    </w:pPr>
    <w:rPr>
      <w:rFonts w:ascii="Arial" w:eastAsia="Arial" w:hAnsi="Arial" w:cs="Arial"/>
      <w:color w:val="000000"/>
      <w:sz w:val="18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B9"/>
  </w:style>
  <w:style w:type="paragraph" w:styleId="Piedepgina">
    <w:name w:val="footer"/>
    <w:basedOn w:val="Normal"/>
    <w:link w:val="PiedepginaCar"/>
    <w:uiPriority w:val="99"/>
    <w:unhideWhenUsed/>
    <w:rsid w:val="004C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B9"/>
  </w:style>
  <w:style w:type="character" w:styleId="Nmerodepgina">
    <w:name w:val="page number"/>
    <w:basedOn w:val="Fuentedeprrafopredeter"/>
    <w:uiPriority w:val="99"/>
    <w:unhideWhenUsed/>
    <w:rsid w:val="009A31EE"/>
  </w:style>
  <w:style w:type="character" w:customStyle="1" w:styleId="Ttulo1Car">
    <w:name w:val="Título 1 Car"/>
    <w:basedOn w:val="Fuentedeprrafopredeter"/>
    <w:link w:val="Ttulo1"/>
    <w:uiPriority w:val="9"/>
    <w:rsid w:val="00DB6D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B6DC6"/>
    <w:pPr>
      <w:spacing w:line="259" w:lineRule="auto"/>
      <w:ind w:left="0" w:right="0" w:firstLine="0"/>
      <w:jc w:val="left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B6DC6"/>
    <w:pPr>
      <w:spacing w:after="100"/>
      <w:ind w:left="0"/>
    </w:pPr>
  </w:style>
  <w:style w:type="character" w:styleId="Hipervnculo">
    <w:name w:val="Hyperlink"/>
    <w:basedOn w:val="Fuentedeprrafopredeter"/>
    <w:uiPriority w:val="99"/>
    <w:unhideWhenUsed/>
    <w:rsid w:val="00DB6D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DB6D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6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D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DC6"/>
    <w:rPr>
      <w:rFonts w:ascii="Arial" w:eastAsia="Arial" w:hAnsi="Arial" w:cs="Arial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0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badmintonandaluci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antonio.figuereo@badmintonandalucia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badminton@anadluci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antonio.figuereo@badmintonandalu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983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1. SOLICITUD DEL EVENTO</vt:lpstr>
      <vt:lpstr>2. VALORACIÓN DE LAS SOLICITUDES</vt:lpstr>
      <vt:lpstr>3. PLAZO MÁXIMO DE SOLICITUDES</vt:lpstr>
      <vt:lpstr>4. PLAZO MÁXIMO DE SOLICITUDES</vt:lpstr>
      <vt:lpstr>5. REVOCACIÓN DE LOS EVENTOS CONCEDIDOS</vt:lpstr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Figuereo Rodriguez</dc:creator>
  <cp:keywords/>
  <dc:description/>
  <cp:lastModifiedBy>Jose Antonio Figuereo Rodriguez</cp:lastModifiedBy>
  <cp:revision>6</cp:revision>
  <dcterms:created xsi:type="dcterms:W3CDTF">2021-11-29T16:17:00Z</dcterms:created>
  <dcterms:modified xsi:type="dcterms:W3CDTF">2021-11-29T20:24:00Z</dcterms:modified>
</cp:coreProperties>
</file>